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8AFD3" w14:textId="77777777" w:rsidR="00B42AE9" w:rsidRDefault="00C616AB">
      <w:pPr>
        <w:spacing w:before="4" w:line="277" w:lineRule="exact"/>
        <w:jc w:val="center"/>
        <w:textAlignment w:val="baseline"/>
        <w:rPr>
          <w:rFonts w:eastAsia="Times New Roman"/>
          <w:b/>
          <w:color w:val="000000"/>
          <w:sz w:val="24"/>
          <w:u w:val="single"/>
        </w:rPr>
      </w:pPr>
      <w:r>
        <w:rPr>
          <w:rFonts w:eastAsia="Times New Roman"/>
          <w:b/>
          <w:color w:val="000000"/>
          <w:sz w:val="24"/>
          <w:u w:val="single"/>
        </w:rPr>
        <w:t>CLINICAL COMPETENCY EVALUATION FORM</w:t>
      </w:r>
    </w:p>
    <w:p w14:paraId="365DD2D9" w14:textId="77777777" w:rsidR="00B42AE9" w:rsidRDefault="00C616AB" w:rsidP="005868DA">
      <w:pPr>
        <w:tabs>
          <w:tab w:val="left" w:leader="underscore" w:pos="7488"/>
        </w:tabs>
        <w:spacing w:before="544" w:line="276" w:lineRule="exact"/>
        <w:textAlignment w:val="baseline"/>
        <w:rPr>
          <w:rFonts w:eastAsia="Times New Roman"/>
          <w:color w:val="000000"/>
          <w:spacing w:val="-1"/>
          <w:sz w:val="24"/>
        </w:rPr>
      </w:pPr>
      <w:r>
        <w:rPr>
          <w:rFonts w:eastAsia="Times New Roman"/>
          <w:color w:val="000000"/>
          <w:spacing w:val="-1"/>
          <w:sz w:val="24"/>
        </w:rPr>
        <w:t>Applicant Name:</w:t>
      </w:r>
      <w:r>
        <w:rPr>
          <w:rFonts w:eastAsia="Times New Roman"/>
          <w:color w:val="000000"/>
          <w:spacing w:val="-1"/>
          <w:sz w:val="24"/>
        </w:rPr>
        <w:tab/>
        <w:t xml:space="preserve"> </w:t>
      </w:r>
    </w:p>
    <w:p w14:paraId="486E9437" w14:textId="77777777" w:rsidR="00B42AE9" w:rsidRDefault="00C616AB" w:rsidP="005868DA">
      <w:pPr>
        <w:tabs>
          <w:tab w:val="left" w:leader="underscore" w:pos="7488"/>
        </w:tabs>
        <w:spacing w:before="276" w:line="276" w:lineRule="exact"/>
        <w:textAlignment w:val="baseline"/>
        <w:rPr>
          <w:rFonts w:eastAsia="Times New Roman"/>
          <w:color w:val="000000"/>
          <w:sz w:val="24"/>
        </w:rPr>
      </w:pPr>
      <w:r>
        <w:rPr>
          <w:rFonts w:eastAsia="Times New Roman"/>
          <w:color w:val="000000"/>
          <w:sz w:val="24"/>
        </w:rPr>
        <w:t>Name of Agency/School:</w:t>
      </w:r>
      <w:r>
        <w:rPr>
          <w:rFonts w:eastAsia="Times New Roman"/>
          <w:color w:val="000000"/>
          <w:sz w:val="24"/>
        </w:rPr>
        <w:tab/>
        <w:t xml:space="preserve"> </w:t>
      </w:r>
    </w:p>
    <w:p w14:paraId="5538E376" w14:textId="77777777" w:rsidR="003C5A1C" w:rsidRDefault="003C5A1C" w:rsidP="003C5A1C"/>
    <w:p w14:paraId="027B0BC6" w14:textId="77777777" w:rsidR="00B42AE9" w:rsidRDefault="00C616AB" w:rsidP="003C5A1C">
      <w:r>
        <w:t xml:space="preserve">Name of </w:t>
      </w:r>
      <w:r w:rsidR="00916322">
        <w:t xml:space="preserve">On-Site Supervisor(s) or </w:t>
      </w:r>
      <w:r>
        <w:t>Name of Off-Site COMS Supervisor</w:t>
      </w:r>
      <w:r w:rsidR="00916322">
        <w:t>(s)</w:t>
      </w:r>
      <w:r>
        <w:t xml:space="preserve"> (if O</w:t>
      </w:r>
      <w:r w:rsidR="00916322">
        <w:t xml:space="preserve">nsite Supervisor is not a COMS) will be provided on page 4 of this form, along with dates of </w:t>
      </w:r>
      <w:r w:rsidR="003C5A1C">
        <w:t>placement for each placement reported on this evaluation form.</w:t>
      </w:r>
    </w:p>
    <w:p w14:paraId="385C9AEF" w14:textId="7E5A302A" w:rsidR="00C91932" w:rsidRPr="00C91932" w:rsidRDefault="00C616AB" w:rsidP="00C91932">
      <w:pPr>
        <w:tabs>
          <w:tab w:val="left" w:pos="7344"/>
        </w:tabs>
        <w:spacing w:line="240" w:lineRule="exact"/>
        <w:textAlignment w:val="baseline"/>
        <w:rPr>
          <w:rFonts w:eastAsia="Times New Roman"/>
          <w:b/>
          <w:color w:val="000000"/>
          <w:sz w:val="24"/>
        </w:rPr>
      </w:pPr>
      <w:r>
        <w:rPr>
          <w:rFonts w:eastAsia="Times New Roman"/>
          <w:color w:val="000000"/>
          <w:spacing w:val="-1"/>
          <w:sz w:val="24"/>
        </w:rPr>
        <w:t xml:space="preserve">Dates of </w:t>
      </w:r>
      <w:r w:rsidR="003C5A1C">
        <w:rPr>
          <w:rFonts w:eastAsia="Times New Roman"/>
          <w:color w:val="000000"/>
          <w:spacing w:val="-1"/>
          <w:sz w:val="24"/>
        </w:rPr>
        <w:t xml:space="preserve">Complete Program of </w:t>
      </w:r>
      <w:r>
        <w:rPr>
          <w:rFonts w:eastAsia="Times New Roman"/>
          <w:color w:val="000000"/>
          <w:spacing w:val="-1"/>
          <w:sz w:val="24"/>
        </w:rPr>
        <w:t xml:space="preserve">O&amp;M Clinical Practice: </w:t>
      </w:r>
      <w:r w:rsidR="005868DA">
        <w:rPr>
          <w:rFonts w:eastAsia="Times New Roman"/>
          <w:color w:val="000000"/>
          <w:spacing w:val="-1"/>
          <w:sz w:val="24"/>
        </w:rPr>
        <w:t xml:space="preserve">  </w:t>
      </w:r>
      <w:r>
        <w:rPr>
          <w:rFonts w:eastAsia="Times New Roman"/>
          <w:b/>
          <w:color w:val="000000"/>
          <w:spacing w:val="-1"/>
          <w:sz w:val="24"/>
        </w:rPr>
        <w:t>From</w:t>
      </w:r>
      <w:r>
        <w:rPr>
          <w:rFonts w:eastAsia="Times New Roman"/>
          <w:b/>
          <w:color w:val="000000"/>
          <w:spacing w:val="-1"/>
          <w:sz w:val="24"/>
        </w:rPr>
        <w:tab/>
        <w:t>To</w:t>
      </w:r>
      <w:r w:rsidR="007D3679">
        <w:rPr>
          <w:rFonts w:eastAsia="Times New Roman"/>
          <w:color w:val="000000"/>
          <w:spacing w:val="-1"/>
          <w:sz w:val="24"/>
        </w:rPr>
        <w:br/>
      </w:r>
      <w:r w:rsidR="007D3679">
        <w:rPr>
          <w:rFonts w:eastAsia="Times New Roman"/>
          <w:color w:val="000000"/>
          <w:spacing w:val="-1"/>
          <w:sz w:val="24"/>
        </w:rPr>
        <w:br/>
      </w:r>
      <w:r>
        <w:rPr>
          <w:rFonts w:eastAsia="Times New Roman"/>
          <w:b/>
          <w:color w:val="000000"/>
          <w:sz w:val="24"/>
        </w:rPr>
        <w:t>Each of the following minimal competencies must be met during a minimum of 350 hours of discipline-specific supervised practice (e.g., internship(s) or student teaching in conjunction with the university program), under the Onsite supervision of a COMS or if prior approval has been obtain</w:t>
      </w:r>
      <w:r w:rsidR="00AE6C63">
        <w:rPr>
          <w:rFonts w:eastAsia="Times New Roman"/>
          <w:b/>
          <w:color w:val="000000"/>
          <w:sz w:val="24"/>
        </w:rPr>
        <w:t>ed</w:t>
      </w:r>
      <w:r>
        <w:rPr>
          <w:rFonts w:eastAsia="Times New Roman"/>
          <w:b/>
          <w:color w:val="000000"/>
          <w:sz w:val="24"/>
        </w:rPr>
        <w:t xml:space="preserve"> and Off-Site COMS, as part of the ACVREP certification requirements. This evaluation form must be submitted with the application for certification. (It is strongly recommended that applicants for certification demonstrate clinical competence with various populations of individuals with blindness and low vision, including children, adults, and individuals with multiple disabilities.)</w:t>
      </w:r>
      <w:r w:rsidR="00AE6C63">
        <w:rPr>
          <w:rFonts w:eastAsia="Times New Roman"/>
          <w:b/>
          <w:color w:val="000000"/>
          <w:sz w:val="24"/>
        </w:rPr>
        <w:t xml:space="preserve"> Applicant must complete a minimum of 250 Instructional hours as part of this internship and no more than 50 of these hours may come from the category</w:t>
      </w:r>
      <w:r w:rsidR="00C91932">
        <w:rPr>
          <w:rFonts w:eastAsia="Times New Roman"/>
          <w:b/>
          <w:color w:val="000000"/>
          <w:sz w:val="24"/>
        </w:rPr>
        <w:t xml:space="preserve"> of lesson/material preparation</w:t>
      </w:r>
      <w:r w:rsidR="009E04C7">
        <w:rPr>
          <w:rFonts w:eastAsia="Times New Roman"/>
          <w:b/>
          <w:color w:val="000000"/>
          <w:sz w:val="24"/>
        </w:rPr>
        <w:t xml:space="preserve"> </w:t>
      </w:r>
      <w:r w:rsidR="009E04C7" w:rsidRPr="00AF4495">
        <w:rPr>
          <w:rFonts w:eastAsia="Times New Roman"/>
          <w:b/>
          <w:color w:val="000000"/>
          <w:sz w:val="24"/>
        </w:rPr>
        <w:t>or observation</w:t>
      </w:r>
      <w:r w:rsidR="00A4553F">
        <w:rPr>
          <w:rFonts w:eastAsia="Times New Roman"/>
          <w:b/>
          <w:color w:val="000000"/>
          <w:sz w:val="24"/>
        </w:rPr>
        <w:t xml:space="preserve"> combined</w:t>
      </w:r>
      <w:bookmarkStart w:id="0" w:name="_GoBack"/>
      <w:bookmarkEnd w:id="0"/>
      <w:r w:rsidR="00C91932" w:rsidRPr="00AF4495">
        <w:rPr>
          <w:rFonts w:eastAsia="Times New Roman"/>
          <w:b/>
          <w:color w:val="000000"/>
          <w:sz w:val="24"/>
        </w:rPr>
        <w:t>.</w:t>
      </w:r>
    </w:p>
    <w:p w14:paraId="570D0865" w14:textId="77777777" w:rsidR="00C91932" w:rsidRDefault="00C91932" w:rsidP="00C91932">
      <w:pPr>
        <w:spacing w:line="240" w:lineRule="exact"/>
        <w:rPr>
          <w:b/>
          <w:sz w:val="24"/>
          <w:szCs w:val="24"/>
        </w:rPr>
      </w:pPr>
    </w:p>
    <w:p w14:paraId="0EBDCFDB" w14:textId="0BE1231F" w:rsidR="00C91932" w:rsidRPr="00C91932" w:rsidRDefault="00C91932" w:rsidP="00C91932">
      <w:pPr>
        <w:spacing w:line="240" w:lineRule="exact"/>
        <w:rPr>
          <w:sz w:val="24"/>
          <w:szCs w:val="24"/>
        </w:rPr>
      </w:pPr>
      <w:r w:rsidRPr="00C91932">
        <w:rPr>
          <w:b/>
          <w:sz w:val="24"/>
          <w:szCs w:val="24"/>
        </w:rPr>
        <w:t>Clinical or field placement hours may be accrued through a combination of coursework designated as practicum (pre-internship) and/or internship</w:t>
      </w:r>
      <w:r w:rsidRPr="00C91932">
        <w:rPr>
          <w:sz w:val="24"/>
          <w:szCs w:val="24"/>
        </w:rPr>
        <w:t xml:space="preserve">.  </w:t>
      </w:r>
    </w:p>
    <w:p w14:paraId="22DBC66C" w14:textId="77777777" w:rsidR="00C91932" w:rsidRDefault="00C91932" w:rsidP="00C91932">
      <w:pPr>
        <w:spacing w:line="240" w:lineRule="exact"/>
        <w:rPr>
          <w:sz w:val="24"/>
          <w:szCs w:val="24"/>
        </w:rPr>
      </w:pPr>
    </w:p>
    <w:p w14:paraId="6457EA1C" w14:textId="77777777" w:rsidR="00C91932" w:rsidRPr="00C91932" w:rsidRDefault="00C91932" w:rsidP="00C91932">
      <w:pPr>
        <w:spacing w:line="240" w:lineRule="exact"/>
        <w:rPr>
          <w:b/>
          <w:sz w:val="24"/>
          <w:szCs w:val="24"/>
        </w:rPr>
      </w:pPr>
      <w:r w:rsidRPr="00C91932">
        <w:rPr>
          <w:b/>
          <w:sz w:val="24"/>
          <w:szCs w:val="24"/>
        </w:rPr>
        <w:t>Instructional hours include time spent in the following endeavors:</w:t>
      </w:r>
    </w:p>
    <w:p w14:paraId="1BBD1BF3"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Assessment of students in any of the domain areas identified in the Orientation and Mobility Scope of Practice</w:t>
      </w:r>
    </w:p>
    <w:p w14:paraId="40E602B5"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Direct teaching of students in any of the domain areas identified in the Orientation and Mobility Scope of Practice</w:t>
      </w:r>
    </w:p>
    <w:p w14:paraId="5302B3E4"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 xml:space="preserve">Active participation in IEP, IWRP, assessment, or other formal meetings where the instructor is actively engaged in presenting information that will affect instruction provided to the student </w:t>
      </w:r>
    </w:p>
    <w:p w14:paraId="29BC1F60"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Providing direct consultation and training to parents, caregivers, teachers, and other related professionals</w:t>
      </w:r>
    </w:p>
    <w:p w14:paraId="310C6EC8"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Lesson and material preparation</w:t>
      </w:r>
    </w:p>
    <w:p w14:paraId="4502BE61" w14:textId="6CB2C9EB" w:rsid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Observation of lessons conducted by other COMS</w:t>
      </w:r>
    </w:p>
    <w:p w14:paraId="21F93888" w14:textId="77777777" w:rsidR="00C91932" w:rsidRPr="00C91932" w:rsidRDefault="00C91932" w:rsidP="00C91932">
      <w:pPr>
        <w:pStyle w:val="ListParagraph"/>
        <w:spacing w:after="0" w:line="240" w:lineRule="exact"/>
        <w:rPr>
          <w:rFonts w:ascii="Times New Roman" w:hAnsi="Times New Roman" w:cs="Times New Roman"/>
          <w:sz w:val="24"/>
          <w:szCs w:val="24"/>
        </w:rPr>
      </w:pPr>
    </w:p>
    <w:p w14:paraId="154E7345" w14:textId="77777777" w:rsidR="00C91932" w:rsidRPr="00C91932" w:rsidRDefault="00C91932" w:rsidP="00C91932">
      <w:pPr>
        <w:spacing w:line="240" w:lineRule="exact"/>
        <w:rPr>
          <w:b/>
          <w:sz w:val="24"/>
          <w:szCs w:val="24"/>
        </w:rPr>
      </w:pPr>
      <w:r w:rsidRPr="00C91932">
        <w:rPr>
          <w:b/>
          <w:sz w:val="24"/>
          <w:szCs w:val="24"/>
        </w:rPr>
        <w:t>Non-Instructional hours include, but are not limited to, time spent in the following endeavors:</w:t>
      </w:r>
    </w:p>
    <w:p w14:paraId="7DA8E459"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Report writing</w:t>
      </w:r>
    </w:p>
    <w:p w14:paraId="534D12B5"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Attendance at conferences</w:t>
      </w:r>
    </w:p>
    <w:p w14:paraId="4ED384A4"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Travel to and from contact with a student</w:t>
      </w:r>
    </w:p>
    <w:p w14:paraId="23946E15"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Travel to conferences</w:t>
      </w:r>
    </w:p>
    <w:p w14:paraId="104FE1B1"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 xml:space="preserve">General staff meetings </w:t>
      </w:r>
    </w:p>
    <w:p w14:paraId="6391F068"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Supervision meetings</w:t>
      </w:r>
    </w:p>
    <w:p w14:paraId="361DAF11" w14:textId="77777777" w:rsid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Public education</w:t>
      </w:r>
    </w:p>
    <w:p w14:paraId="457F5F9B" w14:textId="1B2002F2" w:rsidR="007D3679" w:rsidRPr="00C91932" w:rsidRDefault="007D3679" w:rsidP="00C91932">
      <w:pPr>
        <w:pStyle w:val="ListParagraph"/>
        <w:spacing w:after="0" w:line="240" w:lineRule="exact"/>
        <w:rPr>
          <w:rFonts w:ascii="Times New Roman" w:hAnsi="Times New Roman" w:cs="Times New Roman"/>
          <w:sz w:val="24"/>
          <w:szCs w:val="24"/>
        </w:rPr>
      </w:pPr>
      <w:r w:rsidRPr="00C91932">
        <w:rPr>
          <w:rFonts w:eastAsia="Times New Roman"/>
          <w:b/>
          <w:color w:val="000000"/>
          <w:sz w:val="24"/>
        </w:rPr>
        <w:lastRenderedPageBreak/>
        <w:br/>
      </w:r>
      <w:r w:rsidRPr="00C91932">
        <w:rPr>
          <w:rFonts w:eastAsia="Times New Roman"/>
          <w:b/>
          <w:color w:val="000000"/>
          <w:sz w:val="24"/>
        </w:rPr>
        <w:br/>
      </w:r>
    </w:p>
    <w:tbl>
      <w:tblPr>
        <w:tblW w:w="13848" w:type="dxa"/>
        <w:tblInd w:w="14" w:type="dxa"/>
        <w:tblLayout w:type="fixed"/>
        <w:tblCellMar>
          <w:left w:w="0" w:type="dxa"/>
          <w:right w:w="0" w:type="dxa"/>
        </w:tblCellMar>
        <w:tblLook w:val="0000" w:firstRow="0" w:lastRow="0" w:firstColumn="0" w:lastColumn="0" w:noHBand="0" w:noVBand="0"/>
      </w:tblPr>
      <w:tblGrid>
        <w:gridCol w:w="528"/>
        <w:gridCol w:w="7267"/>
        <w:gridCol w:w="1549"/>
        <w:gridCol w:w="2164"/>
        <w:gridCol w:w="2340"/>
      </w:tblGrid>
      <w:tr w:rsidR="007D3679" w14:paraId="3B220EFC" w14:textId="77777777" w:rsidTr="00916322">
        <w:trPr>
          <w:trHeight w:val="720"/>
        </w:trPr>
        <w:tc>
          <w:tcPr>
            <w:tcW w:w="528" w:type="dxa"/>
            <w:tcBorders>
              <w:top w:val="single" w:sz="5" w:space="0" w:color="000000"/>
              <w:left w:val="single" w:sz="5" w:space="0" w:color="000000"/>
              <w:bottom w:val="single" w:sz="5" w:space="0" w:color="000000"/>
              <w:right w:val="single" w:sz="5" w:space="0" w:color="000000"/>
            </w:tcBorders>
            <w:vAlign w:val="center"/>
          </w:tcPr>
          <w:p w14:paraId="42838B63" w14:textId="77777777" w:rsidR="00E14A3D" w:rsidRDefault="00E14A3D">
            <w:pPr>
              <w:spacing w:after="1" w:line="276" w:lineRule="exact"/>
              <w:jc w:val="center"/>
              <w:textAlignment w:val="baseline"/>
              <w:rPr>
                <w:rFonts w:eastAsia="Times New Roman"/>
                <w:color w:val="000000"/>
                <w:sz w:val="24"/>
              </w:rPr>
            </w:pPr>
            <w:r>
              <w:rPr>
                <w:rFonts w:eastAsia="Times New Roman"/>
                <w:color w:val="000000"/>
                <w:sz w:val="24"/>
              </w:rPr>
              <w:t>#</w:t>
            </w:r>
          </w:p>
        </w:tc>
        <w:tc>
          <w:tcPr>
            <w:tcW w:w="7267" w:type="dxa"/>
            <w:tcBorders>
              <w:top w:val="single" w:sz="5" w:space="0" w:color="000000"/>
              <w:left w:val="single" w:sz="5" w:space="0" w:color="000000"/>
              <w:bottom w:val="single" w:sz="5" w:space="0" w:color="000000"/>
              <w:right w:val="single" w:sz="5" w:space="0" w:color="000000"/>
            </w:tcBorders>
            <w:vAlign w:val="center"/>
          </w:tcPr>
          <w:p w14:paraId="4B8729C9" w14:textId="77777777" w:rsidR="00E14A3D" w:rsidRDefault="00E14A3D">
            <w:pPr>
              <w:spacing w:line="276" w:lineRule="exact"/>
              <w:ind w:left="105"/>
              <w:textAlignment w:val="baseline"/>
              <w:rPr>
                <w:rFonts w:eastAsia="Times New Roman"/>
                <w:b/>
                <w:color w:val="000000"/>
                <w:sz w:val="24"/>
              </w:rPr>
            </w:pPr>
            <w:r>
              <w:rPr>
                <w:rFonts w:eastAsia="Times New Roman"/>
                <w:b/>
                <w:color w:val="000000"/>
                <w:sz w:val="24"/>
              </w:rPr>
              <w:t>Description of Clinical Competency</w:t>
            </w:r>
          </w:p>
        </w:tc>
        <w:tc>
          <w:tcPr>
            <w:tcW w:w="1549" w:type="dxa"/>
            <w:tcBorders>
              <w:top w:val="single" w:sz="5" w:space="0" w:color="000000"/>
              <w:left w:val="single" w:sz="5" w:space="0" w:color="000000"/>
              <w:bottom w:val="single" w:sz="5" w:space="0" w:color="000000"/>
              <w:right w:val="single" w:sz="5" w:space="0" w:color="000000"/>
            </w:tcBorders>
            <w:vAlign w:val="center"/>
          </w:tcPr>
          <w:p w14:paraId="1B5ACF2D" w14:textId="77777777" w:rsidR="00E14A3D" w:rsidRPr="007D3679" w:rsidRDefault="00E14A3D" w:rsidP="005868DA">
            <w:pPr>
              <w:spacing w:after="1" w:line="276" w:lineRule="exact"/>
              <w:jc w:val="center"/>
              <w:textAlignment w:val="baseline"/>
              <w:rPr>
                <w:rFonts w:eastAsia="Times New Roman"/>
                <w:b/>
                <w:color w:val="000000"/>
                <w:sz w:val="24"/>
              </w:rPr>
            </w:pPr>
            <w:r w:rsidRPr="007D3679">
              <w:rPr>
                <w:rFonts w:eastAsia="Times New Roman"/>
                <w:b/>
                <w:color w:val="000000"/>
                <w:sz w:val="24"/>
              </w:rPr>
              <w:t>Date Met (</w:t>
            </w:r>
            <w:r w:rsidRPr="007D3679">
              <w:rPr>
                <w:rFonts w:eastAsia="Times New Roman"/>
                <w:b/>
                <w:color w:val="000000"/>
                <w:sz w:val="20"/>
                <w:szCs w:val="20"/>
              </w:rPr>
              <w:t>MM/DD/YYYY</w:t>
            </w:r>
            <w:r w:rsidRPr="007D3679">
              <w:rPr>
                <w:rFonts w:eastAsia="Times New Roman"/>
                <w:b/>
                <w:color w:val="000000"/>
                <w:sz w:val="24"/>
              </w:rPr>
              <w:t>)</w:t>
            </w:r>
          </w:p>
        </w:tc>
        <w:tc>
          <w:tcPr>
            <w:tcW w:w="2164" w:type="dxa"/>
            <w:tcBorders>
              <w:top w:val="single" w:sz="5" w:space="0" w:color="000000"/>
              <w:left w:val="single" w:sz="5" w:space="0" w:color="000000"/>
              <w:bottom w:val="single" w:sz="5" w:space="0" w:color="000000"/>
              <w:right w:val="single" w:sz="5" w:space="0" w:color="000000"/>
            </w:tcBorders>
            <w:vAlign w:val="center"/>
          </w:tcPr>
          <w:p w14:paraId="05CAABF2" w14:textId="77777777" w:rsidR="00E14A3D" w:rsidRPr="007D3679" w:rsidRDefault="00E14A3D">
            <w:pPr>
              <w:spacing w:after="1" w:line="276" w:lineRule="exact"/>
              <w:jc w:val="center"/>
              <w:textAlignment w:val="baseline"/>
              <w:rPr>
                <w:rFonts w:eastAsia="Times New Roman"/>
                <w:b/>
                <w:color w:val="000000"/>
                <w:sz w:val="24"/>
              </w:rPr>
            </w:pPr>
            <w:r w:rsidRPr="007D3679">
              <w:rPr>
                <w:rFonts w:eastAsia="Times New Roman"/>
                <w:b/>
                <w:color w:val="000000"/>
                <w:sz w:val="24"/>
              </w:rPr>
              <w:t>Supervising COMS</w:t>
            </w:r>
          </w:p>
          <w:p w14:paraId="4B33180A" w14:textId="77777777" w:rsidR="00E14A3D" w:rsidRPr="007D3679" w:rsidRDefault="00E14A3D">
            <w:pPr>
              <w:spacing w:after="1" w:line="276" w:lineRule="exact"/>
              <w:jc w:val="center"/>
              <w:textAlignment w:val="baseline"/>
              <w:rPr>
                <w:rFonts w:eastAsia="Times New Roman"/>
                <w:b/>
                <w:color w:val="000000"/>
                <w:sz w:val="24"/>
              </w:rPr>
            </w:pPr>
            <w:r w:rsidRPr="007D3679">
              <w:rPr>
                <w:rFonts w:eastAsia="Times New Roman"/>
                <w:b/>
                <w:color w:val="000000"/>
                <w:sz w:val="24"/>
              </w:rPr>
              <w:t>(Printed Name)</w:t>
            </w:r>
          </w:p>
        </w:tc>
        <w:tc>
          <w:tcPr>
            <w:tcW w:w="2340" w:type="dxa"/>
            <w:tcBorders>
              <w:top w:val="single" w:sz="5" w:space="0" w:color="000000"/>
              <w:left w:val="single" w:sz="5" w:space="0" w:color="000000"/>
              <w:bottom w:val="single" w:sz="5" w:space="0" w:color="000000"/>
              <w:right w:val="single" w:sz="5" w:space="0" w:color="000000"/>
            </w:tcBorders>
            <w:vAlign w:val="center"/>
          </w:tcPr>
          <w:p w14:paraId="022E0929" w14:textId="77777777" w:rsidR="00E14A3D" w:rsidRPr="007D3679" w:rsidRDefault="00E14A3D" w:rsidP="00E14A3D">
            <w:pPr>
              <w:spacing w:after="1" w:line="276" w:lineRule="exact"/>
              <w:ind w:right="-8"/>
              <w:jc w:val="center"/>
              <w:textAlignment w:val="baseline"/>
              <w:rPr>
                <w:rFonts w:eastAsia="Times New Roman"/>
                <w:b/>
                <w:color w:val="000000"/>
                <w:sz w:val="24"/>
              </w:rPr>
            </w:pPr>
            <w:r w:rsidRPr="007D3679">
              <w:rPr>
                <w:rFonts w:eastAsia="Times New Roman"/>
                <w:b/>
                <w:color w:val="000000"/>
                <w:sz w:val="24"/>
              </w:rPr>
              <w:t>Supervising COMS (Signature)</w:t>
            </w:r>
          </w:p>
        </w:tc>
      </w:tr>
      <w:tr w:rsidR="00E14A3D" w14:paraId="43B23F26"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A5B005"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5E6B77" w14:textId="77777777" w:rsidR="00E14A3D" w:rsidRDefault="00E14A3D" w:rsidP="007D3679">
            <w:pPr>
              <w:spacing w:line="276" w:lineRule="exact"/>
              <w:ind w:right="1438"/>
              <w:jc w:val="right"/>
              <w:textAlignment w:val="baseline"/>
              <w:rPr>
                <w:rFonts w:eastAsia="Times New Roman"/>
                <w:b/>
                <w:color w:val="000000"/>
                <w:sz w:val="24"/>
              </w:rPr>
            </w:pPr>
            <w:r>
              <w:rPr>
                <w:rFonts w:eastAsia="Times New Roman"/>
                <w:b/>
                <w:color w:val="000000"/>
                <w:sz w:val="24"/>
              </w:rPr>
              <w:t>Communication and Professional Relationships</w:t>
            </w:r>
          </w:p>
        </w:tc>
        <w:tc>
          <w:tcPr>
            <w:tcW w:w="15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84D57D2"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A2EF7D8"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E6EA2A" w14:textId="77777777" w:rsidR="00E14A3D" w:rsidRDefault="00E14A3D" w:rsidP="00E14A3D">
            <w:pPr>
              <w:ind w:right="351"/>
              <w:textAlignment w:val="baseline"/>
              <w:rPr>
                <w:rFonts w:eastAsia="Times New Roman"/>
                <w:color w:val="000000"/>
                <w:sz w:val="24"/>
              </w:rPr>
            </w:pPr>
          </w:p>
        </w:tc>
      </w:tr>
      <w:tr w:rsidR="00E14A3D" w14:paraId="0745852A"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282D723E" w14:textId="77777777" w:rsidR="00E14A3D" w:rsidRDefault="00E14A3D">
            <w:pPr>
              <w:spacing w:after="538" w:line="276" w:lineRule="exact"/>
              <w:jc w:val="center"/>
              <w:textAlignment w:val="baseline"/>
              <w:rPr>
                <w:rFonts w:eastAsia="Times New Roman"/>
                <w:color w:val="000000"/>
                <w:sz w:val="24"/>
              </w:rPr>
            </w:pPr>
            <w:r>
              <w:rPr>
                <w:rFonts w:eastAsia="Times New Roman"/>
                <w:color w:val="000000"/>
                <w:sz w:val="24"/>
              </w:rPr>
              <w:t>1</w:t>
            </w:r>
          </w:p>
        </w:tc>
        <w:tc>
          <w:tcPr>
            <w:tcW w:w="7267" w:type="dxa"/>
            <w:tcBorders>
              <w:top w:val="single" w:sz="5" w:space="0" w:color="000000"/>
              <w:left w:val="single" w:sz="5" w:space="0" w:color="000000"/>
              <w:bottom w:val="single" w:sz="5" w:space="0" w:color="000000"/>
              <w:right w:val="single" w:sz="5" w:space="0" w:color="000000"/>
            </w:tcBorders>
          </w:tcPr>
          <w:p w14:paraId="72847B67" w14:textId="77777777" w:rsidR="00E14A3D" w:rsidRDefault="00E14A3D">
            <w:pPr>
              <w:spacing w:line="271" w:lineRule="exact"/>
              <w:ind w:left="108" w:right="252"/>
              <w:textAlignment w:val="baseline"/>
              <w:rPr>
                <w:rFonts w:eastAsia="Times New Roman"/>
                <w:color w:val="000000"/>
                <w:spacing w:val="-2"/>
                <w:sz w:val="24"/>
              </w:rPr>
            </w:pPr>
            <w:r>
              <w:rPr>
                <w:rFonts w:eastAsia="Times New Roman"/>
                <w:color w:val="000000"/>
                <w:spacing w:val="-2"/>
                <w:sz w:val="24"/>
              </w:rPr>
              <w:t>Candidate is able to establish and maintain effective communication and professional relationships with students, families, colleagues, and supervisors, including individuals from culturally and linguistically diverse backgrounds.</w:t>
            </w:r>
          </w:p>
        </w:tc>
        <w:tc>
          <w:tcPr>
            <w:tcW w:w="1549" w:type="dxa"/>
            <w:tcBorders>
              <w:top w:val="single" w:sz="5" w:space="0" w:color="000000"/>
              <w:left w:val="single" w:sz="5" w:space="0" w:color="000000"/>
              <w:bottom w:val="single" w:sz="5" w:space="0" w:color="000000"/>
              <w:right w:val="single" w:sz="5" w:space="0" w:color="000000"/>
            </w:tcBorders>
          </w:tcPr>
          <w:p w14:paraId="5F7F182D"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tcPr>
          <w:p w14:paraId="29CF56A2"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123B47FE" w14:textId="77777777" w:rsidR="00E14A3D" w:rsidRDefault="00E14A3D" w:rsidP="00E14A3D">
            <w:pPr>
              <w:ind w:right="351"/>
              <w:textAlignment w:val="baseline"/>
              <w:rPr>
                <w:rFonts w:eastAsia="Times New Roman"/>
                <w:color w:val="000000"/>
                <w:sz w:val="24"/>
              </w:rPr>
            </w:pPr>
          </w:p>
        </w:tc>
      </w:tr>
      <w:tr w:rsidR="00E14A3D" w14:paraId="04F9E561"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shd w:val="clear" w:color="D9D9D9" w:fill="D9D9D9"/>
          </w:tcPr>
          <w:p w14:paraId="11123DFB"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3E06F9F" w14:textId="77777777" w:rsidR="00E14A3D" w:rsidRDefault="00E14A3D" w:rsidP="007D3679">
            <w:pPr>
              <w:spacing w:line="261" w:lineRule="exact"/>
              <w:ind w:right="2968"/>
              <w:jc w:val="right"/>
              <w:textAlignment w:val="baseline"/>
              <w:rPr>
                <w:rFonts w:eastAsia="Times New Roman"/>
                <w:b/>
                <w:color w:val="000000"/>
                <w:sz w:val="24"/>
              </w:rPr>
            </w:pPr>
            <w:r>
              <w:rPr>
                <w:rFonts w:eastAsia="Times New Roman"/>
                <w:b/>
                <w:color w:val="000000"/>
                <w:sz w:val="24"/>
              </w:rPr>
              <w:t>O&amp;M Assessment</w:t>
            </w:r>
          </w:p>
        </w:tc>
        <w:tc>
          <w:tcPr>
            <w:tcW w:w="1549" w:type="dxa"/>
            <w:tcBorders>
              <w:top w:val="single" w:sz="5" w:space="0" w:color="000000"/>
              <w:left w:val="single" w:sz="5" w:space="0" w:color="000000"/>
              <w:bottom w:val="single" w:sz="5" w:space="0" w:color="000000"/>
              <w:right w:val="single" w:sz="5" w:space="0" w:color="000000"/>
            </w:tcBorders>
            <w:shd w:val="clear" w:color="D9D9D9" w:fill="D9D9D9"/>
          </w:tcPr>
          <w:p w14:paraId="5426EB65"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shd w:val="clear" w:color="D9D9D9" w:fill="D9D9D9"/>
          </w:tcPr>
          <w:p w14:paraId="74216A37"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shd w:val="clear" w:color="D9D9D9" w:fill="D9D9D9"/>
          </w:tcPr>
          <w:p w14:paraId="40F4A8BB" w14:textId="77777777" w:rsidR="00E14A3D" w:rsidRDefault="00E14A3D" w:rsidP="00E14A3D">
            <w:pPr>
              <w:ind w:right="351"/>
              <w:textAlignment w:val="baseline"/>
              <w:rPr>
                <w:rFonts w:eastAsia="Times New Roman"/>
                <w:color w:val="000000"/>
                <w:sz w:val="24"/>
              </w:rPr>
            </w:pPr>
          </w:p>
        </w:tc>
      </w:tr>
      <w:tr w:rsidR="00E14A3D" w14:paraId="42428213"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01E16CBE" w14:textId="77777777" w:rsidR="00E14A3D" w:rsidRDefault="00E14A3D">
            <w:pPr>
              <w:spacing w:after="827" w:line="276" w:lineRule="exact"/>
              <w:jc w:val="center"/>
              <w:textAlignment w:val="baseline"/>
              <w:rPr>
                <w:rFonts w:eastAsia="Times New Roman"/>
                <w:color w:val="000000"/>
                <w:sz w:val="24"/>
              </w:rPr>
            </w:pPr>
            <w:r>
              <w:rPr>
                <w:rFonts w:eastAsia="Times New Roman"/>
                <w:color w:val="000000"/>
                <w:sz w:val="24"/>
              </w:rPr>
              <w:t>2</w:t>
            </w:r>
          </w:p>
        </w:tc>
        <w:tc>
          <w:tcPr>
            <w:tcW w:w="7267" w:type="dxa"/>
            <w:tcBorders>
              <w:top w:val="single" w:sz="5" w:space="0" w:color="000000"/>
              <w:left w:val="single" w:sz="5" w:space="0" w:color="000000"/>
              <w:bottom w:val="single" w:sz="5" w:space="0" w:color="000000"/>
              <w:right w:val="single" w:sz="5" w:space="0" w:color="000000"/>
            </w:tcBorders>
          </w:tcPr>
          <w:p w14:paraId="401578D5" w14:textId="77777777" w:rsidR="00E14A3D" w:rsidRDefault="00E14A3D">
            <w:pPr>
              <w:spacing w:line="275" w:lineRule="exact"/>
              <w:ind w:left="108" w:right="540"/>
              <w:textAlignment w:val="baseline"/>
              <w:rPr>
                <w:rFonts w:eastAsia="Times New Roman"/>
                <w:color w:val="000000"/>
                <w:spacing w:val="-1"/>
                <w:sz w:val="24"/>
              </w:rPr>
            </w:pPr>
            <w:r>
              <w:rPr>
                <w:rFonts w:eastAsia="Times New Roman"/>
                <w:color w:val="000000"/>
                <w:spacing w:val="-1"/>
                <w:sz w:val="24"/>
              </w:rPr>
              <w:t>Candidate is able to plan and conduct individualized comprehensive O&amp;M assessments, synthesize the findings in a professionally written report, and communicate results with students, families, and members of the individualized intervention/education/rehabilitation team, as appropriate.</w:t>
            </w:r>
          </w:p>
        </w:tc>
        <w:tc>
          <w:tcPr>
            <w:tcW w:w="1549" w:type="dxa"/>
            <w:tcBorders>
              <w:top w:val="single" w:sz="5" w:space="0" w:color="000000"/>
              <w:left w:val="single" w:sz="5" w:space="0" w:color="000000"/>
              <w:bottom w:val="single" w:sz="5" w:space="0" w:color="000000"/>
              <w:right w:val="single" w:sz="5" w:space="0" w:color="000000"/>
            </w:tcBorders>
          </w:tcPr>
          <w:p w14:paraId="12C96BFC"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tcPr>
          <w:p w14:paraId="54405C8A"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442B0A9A" w14:textId="77777777" w:rsidR="00E14A3D" w:rsidRDefault="00E14A3D" w:rsidP="00E14A3D">
            <w:pPr>
              <w:ind w:right="351"/>
              <w:textAlignment w:val="baseline"/>
              <w:rPr>
                <w:rFonts w:eastAsia="Times New Roman"/>
                <w:color w:val="000000"/>
                <w:sz w:val="24"/>
              </w:rPr>
            </w:pPr>
          </w:p>
        </w:tc>
      </w:tr>
      <w:tr w:rsidR="007D3679" w14:paraId="411342D6" w14:textId="77777777" w:rsidTr="00916322">
        <w:trPr>
          <w:trHeight w:val="720"/>
        </w:trPr>
        <w:tc>
          <w:tcPr>
            <w:tcW w:w="528" w:type="dxa"/>
            <w:tcBorders>
              <w:top w:val="single" w:sz="5" w:space="0" w:color="000000"/>
              <w:left w:val="single" w:sz="5" w:space="0" w:color="000000"/>
              <w:bottom w:val="single" w:sz="5" w:space="0" w:color="000000"/>
              <w:right w:val="single" w:sz="5" w:space="0" w:color="000000"/>
            </w:tcBorders>
            <w:shd w:val="clear" w:color="D9D9D9" w:fill="auto"/>
            <w:vAlign w:val="center"/>
          </w:tcPr>
          <w:p w14:paraId="0C84DB5D" w14:textId="77777777" w:rsidR="007D3679" w:rsidRDefault="007D3679" w:rsidP="004230C3">
            <w:pPr>
              <w:spacing w:after="1" w:line="276" w:lineRule="exact"/>
              <w:jc w:val="center"/>
              <w:textAlignment w:val="baseline"/>
              <w:rPr>
                <w:rFonts w:eastAsia="Times New Roman"/>
                <w:color w:val="000000"/>
                <w:sz w:val="24"/>
              </w:rPr>
            </w:pPr>
            <w:r>
              <w:rPr>
                <w:rFonts w:eastAsia="Times New Roman"/>
                <w:color w:val="000000"/>
                <w:sz w:val="24"/>
              </w:rPr>
              <w:t>#</w:t>
            </w:r>
          </w:p>
        </w:tc>
        <w:tc>
          <w:tcPr>
            <w:tcW w:w="7267" w:type="dxa"/>
            <w:tcBorders>
              <w:top w:val="single" w:sz="5" w:space="0" w:color="000000"/>
              <w:left w:val="single" w:sz="5" w:space="0" w:color="000000"/>
              <w:bottom w:val="single" w:sz="5" w:space="0" w:color="000000"/>
              <w:right w:val="single" w:sz="5" w:space="0" w:color="000000"/>
            </w:tcBorders>
            <w:shd w:val="clear" w:color="D9D9D9" w:fill="auto"/>
            <w:vAlign w:val="center"/>
          </w:tcPr>
          <w:p w14:paraId="5FE024B2" w14:textId="77777777" w:rsidR="007D3679" w:rsidRDefault="007D3679" w:rsidP="004230C3">
            <w:pPr>
              <w:spacing w:line="276" w:lineRule="exact"/>
              <w:ind w:left="105"/>
              <w:textAlignment w:val="baseline"/>
              <w:rPr>
                <w:rFonts w:eastAsia="Times New Roman"/>
                <w:b/>
                <w:color w:val="000000"/>
                <w:sz w:val="24"/>
              </w:rPr>
            </w:pPr>
            <w:r>
              <w:rPr>
                <w:rFonts w:eastAsia="Times New Roman"/>
                <w:b/>
                <w:color w:val="000000"/>
                <w:sz w:val="24"/>
              </w:rPr>
              <w:t>Description of Clinical Competency</w:t>
            </w:r>
          </w:p>
        </w:tc>
        <w:tc>
          <w:tcPr>
            <w:tcW w:w="1549" w:type="dxa"/>
            <w:tcBorders>
              <w:top w:val="single" w:sz="5" w:space="0" w:color="000000"/>
              <w:left w:val="single" w:sz="5" w:space="0" w:color="000000"/>
              <w:bottom w:val="single" w:sz="5" w:space="0" w:color="000000"/>
              <w:right w:val="single" w:sz="5" w:space="0" w:color="000000"/>
            </w:tcBorders>
            <w:shd w:val="clear" w:color="D9D9D9" w:fill="auto"/>
            <w:vAlign w:val="center"/>
          </w:tcPr>
          <w:p w14:paraId="34ECBD6C" w14:textId="77777777" w:rsidR="007D3679" w:rsidRPr="007D3679" w:rsidRDefault="007D3679" w:rsidP="004230C3">
            <w:pPr>
              <w:spacing w:after="1" w:line="276" w:lineRule="exact"/>
              <w:jc w:val="center"/>
              <w:textAlignment w:val="baseline"/>
              <w:rPr>
                <w:rFonts w:eastAsia="Times New Roman"/>
                <w:b/>
                <w:color w:val="000000"/>
                <w:sz w:val="24"/>
              </w:rPr>
            </w:pPr>
            <w:r w:rsidRPr="007D3679">
              <w:rPr>
                <w:rFonts w:eastAsia="Times New Roman"/>
                <w:b/>
                <w:color w:val="000000"/>
                <w:sz w:val="24"/>
              </w:rPr>
              <w:t>Date Met (</w:t>
            </w:r>
            <w:r w:rsidRPr="007D3679">
              <w:rPr>
                <w:rFonts w:eastAsia="Times New Roman"/>
                <w:b/>
                <w:color w:val="000000"/>
                <w:sz w:val="20"/>
                <w:szCs w:val="20"/>
              </w:rPr>
              <w:t>MM/DD/YYYY</w:t>
            </w:r>
            <w:r w:rsidRPr="007D3679">
              <w:rPr>
                <w:rFonts w:eastAsia="Times New Roman"/>
                <w:b/>
                <w:color w:val="000000"/>
                <w:sz w:val="24"/>
              </w:rPr>
              <w:t>)</w:t>
            </w:r>
          </w:p>
        </w:tc>
        <w:tc>
          <w:tcPr>
            <w:tcW w:w="2164" w:type="dxa"/>
            <w:tcBorders>
              <w:top w:val="single" w:sz="5" w:space="0" w:color="000000"/>
              <w:left w:val="single" w:sz="5" w:space="0" w:color="000000"/>
              <w:bottom w:val="single" w:sz="5" w:space="0" w:color="000000"/>
              <w:right w:val="single" w:sz="5" w:space="0" w:color="000000"/>
            </w:tcBorders>
            <w:shd w:val="clear" w:color="D9D9D9" w:fill="auto"/>
            <w:vAlign w:val="center"/>
          </w:tcPr>
          <w:p w14:paraId="792B9C44" w14:textId="77777777" w:rsidR="007D3679" w:rsidRPr="007D3679" w:rsidRDefault="007D3679" w:rsidP="004230C3">
            <w:pPr>
              <w:spacing w:after="1" w:line="276" w:lineRule="exact"/>
              <w:jc w:val="center"/>
              <w:textAlignment w:val="baseline"/>
              <w:rPr>
                <w:rFonts w:eastAsia="Times New Roman"/>
                <w:b/>
                <w:color w:val="000000"/>
                <w:sz w:val="24"/>
              </w:rPr>
            </w:pPr>
            <w:r w:rsidRPr="007D3679">
              <w:rPr>
                <w:rFonts w:eastAsia="Times New Roman"/>
                <w:b/>
                <w:color w:val="000000"/>
                <w:sz w:val="24"/>
              </w:rPr>
              <w:t>Supervising COMS</w:t>
            </w:r>
          </w:p>
          <w:p w14:paraId="1916DA36" w14:textId="77777777" w:rsidR="007D3679" w:rsidRPr="007D3679" w:rsidRDefault="007D3679" w:rsidP="004230C3">
            <w:pPr>
              <w:spacing w:after="1" w:line="276" w:lineRule="exact"/>
              <w:jc w:val="center"/>
              <w:textAlignment w:val="baseline"/>
              <w:rPr>
                <w:rFonts w:eastAsia="Times New Roman"/>
                <w:b/>
                <w:color w:val="000000"/>
                <w:sz w:val="24"/>
              </w:rPr>
            </w:pPr>
            <w:r w:rsidRPr="007D3679">
              <w:rPr>
                <w:rFonts w:eastAsia="Times New Roman"/>
                <w:b/>
                <w:color w:val="000000"/>
                <w:sz w:val="24"/>
              </w:rPr>
              <w:t>(Printed Name)</w:t>
            </w:r>
          </w:p>
        </w:tc>
        <w:tc>
          <w:tcPr>
            <w:tcW w:w="2340" w:type="dxa"/>
            <w:tcBorders>
              <w:top w:val="single" w:sz="5" w:space="0" w:color="000000"/>
              <w:left w:val="single" w:sz="5" w:space="0" w:color="000000"/>
              <w:bottom w:val="single" w:sz="5" w:space="0" w:color="000000"/>
              <w:right w:val="single" w:sz="5" w:space="0" w:color="000000"/>
            </w:tcBorders>
            <w:shd w:val="clear" w:color="D9D9D9" w:fill="auto"/>
            <w:vAlign w:val="center"/>
          </w:tcPr>
          <w:p w14:paraId="1CBE06B0" w14:textId="77777777" w:rsidR="007D3679" w:rsidRPr="007D3679" w:rsidRDefault="007D3679" w:rsidP="004230C3">
            <w:pPr>
              <w:spacing w:after="1" w:line="276" w:lineRule="exact"/>
              <w:ind w:right="-8"/>
              <w:jc w:val="center"/>
              <w:textAlignment w:val="baseline"/>
              <w:rPr>
                <w:rFonts w:eastAsia="Times New Roman"/>
                <w:b/>
                <w:color w:val="000000"/>
                <w:sz w:val="24"/>
              </w:rPr>
            </w:pPr>
            <w:r w:rsidRPr="007D3679">
              <w:rPr>
                <w:rFonts w:eastAsia="Times New Roman"/>
                <w:b/>
                <w:color w:val="000000"/>
                <w:sz w:val="24"/>
              </w:rPr>
              <w:t>Supervising COMS (Signature)</w:t>
            </w:r>
          </w:p>
        </w:tc>
      </w:tr>
      <w:tr w:rsidR="007D3679" w14:paraId="4276CE88"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shd w:val="clear" w:color="D9D9D9" w:fill="D9D9D9"/>
          </w:tcPr>
          <w:p w14:paraId="1AF7EEBA"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48E0706" w14:textId="77777777" w:rsidR="007D3679" w:rsidRDefault="007D3679" w:rsidP="007D3679">
            <w:pPr>
              <w:spacing w:line="271" w:lineRule="exact"/>
              <w:ind w:right="2698"/>
              <w:jc w:val="right"/>
              <w:textAlignment w:val="baseline"/>
              <w:rPr>
                <w:rFonts w:eastAsia="Times New Roman"/>
                <w:b/>
                <w:color w:val="000000"/>
                <w:sz w:val="24"/>
              </w:rPr>
            </w:pPr>
            <w:r>
              <w:rPr>
                <w:rFonts w:eastAsia="Times New Roman"/>
                <w:b/>
                <w:color w:val="000000"/>
                <w:sz w:val="24"/>
              </w:rPr>
              <w:t>Instructional Planning</w:t>
            </w:r>
          </w:p>
        </w:tc>
        <w:tc>
          <w:tcPr>
            <w:tcW w:w="1549" w:type="dxa"/>
            <w:tcBorders>
              <w:top w:val="single" w:sz="5" w:space="0" w:color="000000"/>
              <w:left w:val="single" w:sz="5" w:space="0" w:color="000000"/>
              <w:bottom w:val="single" w:sz="5" w:space="0" w:color="000000"/>
              <w:right w:val="single" w:sz="5" w:space="0" w:color="000000"/>
            </w:tcBorders>
            <w:shd w:val="clear" w:color="D9D9D9" w:fill="D9D9D9"/>
          </w:tcPr>
          <w:p w14:paraId="47B04686"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shd w:val="clear" w:color="D9D9D9" w:fill="D9D9D9"/>
          </w:tcPr>
          <w:p w14:paraId="508E583F"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shd w:val="clear" w:color="D9D9D9" w:fill="D9D9D9"/>
          </w:tcPr>
          <w:p w14:paraId="7FDC535B" w14:textId="77777777" w:rsidR="007D3679" w:rsidRDefault="007D3679" w:rsidP="00E14A3D">
            <w:pPr>
              <w:ind w:right="351"/>
              <w:textAlignment w:val="baseline"/>
              <w:rPr>
                <w:rFonts w:eastAsia="Times New Roman"/>
                <w:color w:val="000000"/>
                <w:sz w:val="24"/>
              </w:rPr>
            </w:pPr>
          </w:p>
        </w:tc>
      </w:tr>
      <w:tr w:rsidR="007D3679" w14:paraId="7C776B7B"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62DE16A3" w14:textId="77777777" w:rsidR="007D3679" w:rsidRDefault="007D3679">
            <w:pPr>
              <w:spacing w:after="1" w:line="276" w:lineRule="exact"/>
              <w:jc w:val="center"/>
              <w:textAlignment w:val="baseline"/>
              <w:rPr>
                <w:rFonts w:eastAsia="Times New Roman"/>
                <w:color w:val="000000"/>
                <w:sz w:val="24"/>
              </w:rPr>
            </w:pPr>
            <w:r>
              <w:rPr>
                <w:rFonts w:eastAsia="Times New Roman"/>
                <w:color w:val="000000"/>
                <w:sz w:val="24"/>
              </w:rPr>
              <w:t>3</w:t>
            </w:r>
          </w:p>
        </w:tc>
        <w:tc>
          <w:tcPr>
            <w:tcW w:w="7267" w:type="dxa"/>
            <w:tcBorders>
              <w:top w:val="single" w:sz="5" w:space="0" w:color="000000"/>
              <w:left w:val="single" w:sz="5" w:space="0" w:color="000000"/>
              <w:bottom w:val="single" w:sz="5" w:space="0" w:color="000000"/>
              <w:right w:val="single" w:sz="5" w:space="0" w:color="000000"/>
            </w:tcBorders>
          </w:tcPr>
          <w:p w14:paraId="7D17663E" w14:textId="77777777" w:rsidR="007D3679" w:rsidRDefault="007D3679">
            <w:pPr>
              <w:spacing w:after="1" w:line="276" w:lineRule="exact"/>
              <w:ind w:left="105"/>
              <w:textAlignment w:val="baseline"/>
              <w:rPr>
                <w:rFonts w:eastAsia="Times New Roman"/>
                <w:color w:val="000000"/>
                <w:sz w:val="24"/>
              </w:rPr>
            </w:pPr>
            <w:r>
              <w:rPr>
                <w:rFonts w:eastAsia="Times New Roman"/>
                <w:color w:val="000000"/>
                <w:sz w:val="24"/>
              </w:rPr>
              <w:t>Candidate is able to plan for individualized O&amp;M instruction through the:</w:t>
            </w:r>
          </w:p>
        </w:tc>
        <w:tc>
          <w:tcPr>
            <w:tcW w:w="1549" w:type="dxa"/>
            <w:tcBorders>
              <w:top w:val="single" w:sz="5" w:space="0" w:color="000000"/>
              <w:left w:val="single" w:sz="5" w:space="0" w:color="000000"/>
              <w:bottom w:val="single" w:sz="5" w:space="0" w:color="000000"/>
              <w:right w:val="single" w:sz="5" w:space="0" w:color="000000"/>
            </w:tcBorders>
          </w:tcPr>
          <w:p w14:paraId="05BA6278"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tcPr>
          <w:p w14:paraId="5A605881"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3D302E92" w14:textId="77777777" w:rsidR="007D3679" w:rsidRDefault="007D3679" w:rsidP="00E14A3D">
            <w:pPr>
              <w:ind w:right="351"/>
              <w:textAlignment w:val="baseline"/>
              <w:rPr>
                <w:rFonts w:eastAsia="Times New Roman"/>
                <w:color w:val="000000"/>
                <w:sz w:val="24"/>
              </w:rPr>
            </w:pPr>
          </w:p>
        </w:tc>
      </w:tr>
      <w:tr w:rsidR="007D3679" w14:paraId="3F8481D6"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0C6342BA" w14:textId="77777777" w:rsidR="007D3679" w:rsidRDefault="007D3679">
            <w:pPr>
              <w:spacing w:after="1" w:line="276" w:lineRule="exact"/>
              <w:jc w:val="center"/>
              <w:textAlignment w:val="baseline"/>
              <w:rPr>
                <w:rFonts w:eastAsia="Times New Roman"/>
                <w:color w:val="000000"/>
                <w:sz w:val="24"/>
              </w:rPr>
            </w:pPr>
            <w:r>
              <w:rPr>
                <w:rFonts w:eastAsia="Times New Roman"/>
                <w:color w:val="000000"/>
                <w:sz w:val="24"/>
              </w:rPr>
              <w:t>3a</w:t>
            </w:r>
          </w:p>
        </w:tc>
        <w:tc>
          <w:tcPr>
            <w:tcW w:w="7267" w:type="dxa"/>
            <w:tcBorders>
              <w:top w:val="single" w:sz="5" w:space="0" w:color="000000"/>
              <w:left w:val="single" w:sz="5" w:space="0" w:color="000000"/>
              <w:bottom w:val="single" w:sz="5" w:space="0" w:color="000000"/>
              <w:right w:val="single" w:sz="5" w:space="0" w:color="000000"/>
            </w:tcBorders>
          </w:tcPr>
          <w:p w14:paraId="5703828E" w14:textId="77777777" w:rsidR="007D3679" w:rsidRDefault="007D3679">
            <w:pPr>
              <w:spacing w:after="1" w:line="276" w:lineRule="exact"/>
              <w:ind w:left="105"/>
              <w:textAlignment w:val="baseline"/>
              <w:rPr>
                <w:rFonts w:eastAsia="Times New Roman"/>
                <w:color w:val="000000"/>
                <w:sz w:val="24"/>
              </w:rPr>
            </w:pPr>
            <w:r>
              <w:rPr>
                <w:rFonts w:eastAsia="Times New Roman"/>
                <w:color w:val="000000"/>
                <w:sz w:val="24"/>
              </w:rPr>
              <w:t>Review and interpretation of relevant records and reports.</w:t>
            </w:r>
          </w:p>
        </w:tc>
        <w:tc>
          <w:tcPr>
            <w:tcW w:w="1549" w:type="dxa"/>
            <w:tcBorders>
              <w:top w:val="single" w:sz="5" w:space="0" w:color="000000"/>
              <w:left w:val="single" w:sz="5" w:space="0" w:color="000000"/>
              <w:bottom w:val="single" w:sz="5" w:space="0" w:color="000000"/>
              <w:right w:val="single" w:sz="5" w:space="0" w:color="000000"/>
            </w:tcBorders>
          </w:tcPr>
          <w:p w14:paraId="3CB46923"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tcPr>
          <w:p w14:paraId="70323E9A"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52988072" w14:textId="77777777" w:rsidR="007D3679" w:rsidRDefault="007D3679" w:rsidP="00E14A3D">
            <w:pPr>
              <w:ind w:right="351"/>
              <w:textAlignment w:val="baseline"/>
              <w:rPr>
                <w:rFonts w:eastAsia="Times New Roman"/>
                <w:color w:val="000000"/>
                <w:sz w:val="24"/>
              </w:rPr>
            </w:pPr>
          </w:p>
        </w:tc>
      </w:tr>
      <w:tr w:rsidR="007D3679" w14:paraId="4F08BBC5"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5975C236" w14:textId="77777777" w:rsidR="007D3679" w:rsidRDefault="007D3679">
            <w:pPr>
              <w:spacing w:after="279" w:line="276" w:lineRule="exact"/>
              <w:jc w:val="center"/>
              <w:textAlignment w:val="baseline"/>
              <w:rPr>
                <w:rFonts w:eastAsia="Times New Roman"/>
                <w:color w:val="000000"/>
                <w:sz w:val="24"/>
              </w:rPr>
            </w:pPr>
            <w:r>
              <w:rPr>
                <w:rFonts w:eastAsia="Times New Roman"/>
                <w:color w:val="000000"/>
                <w:sz w:val="24"/>
              </w:rPr>
              <w:t>3b</w:t>
            </w:r>
          </w:p>
        </w:tc>
        <w:tc>
          <w:tcPr>
            <w:tcW w:w="7267" w:type="dxa"/>
            <w:tcBorders>
              <w:top w:val="single" w:sz="5" w:space="0" w:color="000000"/>
              <w:left w:val="single" w:sz="5" w:space="0" w:color="000000"/>
              <w:bottom w:val="single" w:sz="5" w:space="0" w:color="000000"/>
              <w:right w:val="single" w:sz="5" w:space="0" w:color="000000"/>
            </w:tcBorders>
          </w:tcPr>
          <w:p w14:paraId="15A878CC" w14:textId="77777777" w:rsidR="007D3679" w:rsidRDefault="007D3679">
            <w:pPr>
              <w:spacing w:after="1" w:line="278" w:lineRule="exact"/>
              <w:ind w:left="108" w:right="324"/>
              <w:textAlignment w:val="baseline"/>
              <w:rPr>
                <w:rFonts w:eastAsia="Times New Roman"/>
                <w:color w:val="000000"/>
                <w:sz w:val="24"/>
              </w:rPr>
            </w:pPr>
            <w:r>
              <w:rPr>
                <w:rFonts w:eastAsia="Times New Roman"/>
                <w:color w:val="000000"/>
                <w:sz w:val="24"/>
              </w:rPr>
              <w:t>Selection and preview of potential training areas (e.g., home, school, work or community).</w:t>
            </w:r>
          </w:p>
        </w:tc>
        <w:tc>
          <w:tcPr>
            <w:tcW w:w="1549" w:type="dxa"/>
            <w:tcBorders>
              <w:top w:val="single" w:sz="5" w:space="0" w:color="000000"/>
              <w:left w:val="single" w:sz="5" w:space="0" w:color="000000"/>
              <w:bottom w:val="single" w:sz="5" w:space="0" w:color="000000"/>
              <w:right w:val="single" w:sz="5" w:space="0" w:color="000000"/>
            </w:tcBorders>
          </w:tcPr>
          <w:p w14:paraId="7B2EE227"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tcPr>
          <w:p w14:paraId="50A6ED46"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2EE9810E" w14:textId="77777777" w:rsidR="007D3679" w:rsidRDefault="007D3679" w:rsidP="00E14A3D">
            <w:pPr>
              <w:ind w:right="351"/>
              <w:textAlignment w:val="baseline"/>
              <w:rPr>
                <w:rFonts w:eastAsia="Times New Roman"/>
                <w:color w:val="000000"/>
                <w:sz w:val="24"/>
              </w:rPr>
            </w:pPr>
          </w:p>
        </w:tc>
      </w:tr>
      <w:tr w:rsidR="007D3679" w14:paraId="19F2FCD8"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1D184B90" w14:textId="77777777" w:rsidR="007D3679" w:rsidRDefault="007D3679">
            <w:pPr>
              <w:spacing w:after="265" w:line="276" w:lineRule="exact"/>
              <w:jc w:val="center"/>
              <w:textAlignment w:val="baseline"/>
              <w:rPr>
                <w:rFonts w:eastAsia="Times New Roman"/>
                <w:color w:val="000000"/>
                <w:sz w:val="24"/>
              </w:rPr>
            </w:pPr>
            <w:r>
              <w:rPr>
                <w:rFonts w:eastAsia="Times New Roman"/>
                <w:color w:val="000000"/>
                <w:sz w:val="24"/>
              </w:rPr>
              <w:t>3c</w:t>
            </w:r>
          </w:p>
        </w:tc>
        <w:tc>
          <w:tcPr>
            <w:tcW w:w="7267" w:type="dxa"/>
            <w:tcBorders>
              <w:top w:val="single" w:sz="5" w:space="0" w:color="000000"/>
              <w:left w:val="single" w:sz="5" w:space="0" w:color="000000"/>
              <w:bottom w:val="single" w:sz="5" w:space="0" w:color="000000"/>
              <w:right w:val="single" w:sz="5" w:space="0" w:color="000000"/>
            </w:tcBorders>
          </w:tcPr>
          <w:p w14:paraId="4817825E" w14:textId="77777777" w:rsidR="007D3679" w:rsidRDefault="007D3679">
            <w:pPr>
              <w:spacing w:line="272" w:lineRule="exact"/>
              <w:ind w:left="108" w:right="324"/>
              <w:textAlignment w:val="baseline"/>
              <w:rPr>
                <w:rFonts w:eastAsia="Times New Roman"/>
                <w:color w:val="000000"/>
                <w:sz w:val="24"/>
              </w:rPr>
            </w:pPr>
            <w:r>
              <w:rPr>
                <w:rFonts w:eastAsia="Times New Roman"/>
                <w:color w:val="000000"/>
                <w:sz w:val="24"/>
              </w:rPr>
              <w:t>Design and/or procurement of instructional materials and appropriate devices (with appropriate medical consultation regarding optical devices).</w:t>
            </w:r>
          </w:p>
        </w:tc>
        <w:tc>
          <w:tcPr>
            <w:tcW w:w="1549" w:type="dxa"/>
            <w:tcBorders>
              <w:top w:val="single" w:sz="5" w:space="0" w:color="000000"/>
              <w:left w:val="single" w:sz="5" w:space="0" w:color="000000"/>
              <w:bottom w:val="single" w:sz="5" w:space="0" w:color="000000"/>
              <w:right w:val="single" w:sz="5" w:space="0" w:color="000000"/>
            </w:tcBorders>
          </w:tcPr>
          <w:p w14:paraId="48F12CAF"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tcPr>
          <w:p w14:paraId="674C1BED"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6DD83194" w14:textId="77777777" w:rsidR="007D3679" w:rsidRDefault="007D3679" w:rsidP="00E14A3D">
            <w:pPr>
              <w:ind w:right="351"/>
              <w:textAlignment w:val="baseline"/>
              <w:rPr>
                <w:rFonts w:eastAsia="Times New Roman"/>
                <w:color w:val="000000"/>
                <w:sz w:val="24"/>
              </w:rPr>
            </w:pPr>
          </w:p>
        </w:tc>
      </w:tr>
      <w:tr w:rsidR="007D3679" w14:paraId="169F1817"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19DAAA89" w14:textId="77777777" w:rsidR="007D3679" w:rsidRDefault="007D3679">
            <w:pPr>
              <w:spacing w:after="827" w:line="276" w:lineRule="exact"/>
              <w:jc w:val="center"/>
              <w:textAlignment w:val="baseline"/>
              <w:rPr>
                <w:rFonts w:eastAsia="Times New Roman"/>
                <w:color w:val="000000"/>
                <w:sz w:val="24"/>
              </w:rPr>
            </w:pPr>
            <w:r>
              <w:rPr>
                <w:rFonts w:eastAsia="Times New Roman"/>
                <w:color w:val="000000"/>
                <w:sz w:val="24"/>
              </w:rPr>
              <w:t>3d</w:t>
            </w:r>
          </w:p>
        </w:tc>
        <w:tc>
          <w:tcPr>
            <w:tcW w:w="7267" w:type="dxa"/>
            <w:tcBorders>
              <w:top w:val="single" w:sz="5" w:space="0" w:color="000000"/>
              <w:left w:val="single" w:sz="5" w:space="0" w:color="000000"/>
              <w:bottom w:val="single" w:sz="5" w:space="0" w:color="000000"/>
              <w:right w:val="single" w:sz="5" w:space="0" w:color="000000"/>
            </w:tcBorders>
          </w:tcPr>
          <w:p w14:paraId="74CD08DB" w14:textId="77777777" w:rsidR="007D3679" w:rsidRDefault="007D3679">
            <w:pPr>
              <w:spacing w:line="275" w:lineRule="exact"/>
              <w:ind w:left="108" w:right="180"/>
              <w:textAlignment w:val="baseline"/>
              <w:rPr>
                <w:rFonts w:eastAsia="Times New Roman"/>
                <w:color w:val="000000"/>
                <w:sz w:val="24"/>
              </w:rPr>
            </w:pPr>
            <w:r>
              <w:rPr>
                <w:rFonts w:eastAsia="Times New Roman"/>
                <w:color w:val="000000"/>
                <w:sz w:val="24"/>
              </w:rPr>
              <w:t>Provision of accurate information regarding options for mobility systems (e.g., long cane, dog guide, electronic travel devices) to the student and his/her family so that s/he can make informed choices regarding the most appropriate option for a given time.</w:t>
            </w:r>
          </w:p>
        </w:tc>
        <w:tc>
          <w:tcPr>
            <w:tcW w:w="1549" w:type="dxa"/>
            <w:tcBorders>
              <w:top w:val="single" w:sz="5" w:space="0" w:color="000000"/>
              <w:left w:val="single" w:sz="5" w:space="0" w:color="000000"/>
              <w:bottom w:val="single" w:sz="5" w:space="0" w:color="000000"/>
              <w:right w:val="single" w:sz="5" w:space="0" w:color="000000"/>
            </w:tcBorders>
          </w:tcPr>
          <w:p w14:paraId="78D9B783"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bottom w:val="single" w:sz="5" w:space="0" w:color="000000"/>
              <w:right w:val="single" w:sz="5" w:space="0" w:color="000000"/>
            </w:tcBorders>
          </w:tcPr>
          <w:p w14:paraId="53620377"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722BD534" w14:textId="77777777" w:rsidR="007D3679" w:rsidRDefault="007D3679" w:rsidP="00E14A3D">
            <w:pPr>
              <w:ind w:right="351"/>
              <w:textAlignment w:val="baseline"/>
              <w:rPr>
                <w:rFonts w:eastAsia="Times New Roman"/>
                <w:color w:val="000000"/>
                <w:sz w:val="24"/>
              </w:rPr>
            </w:pPr>
          </w:p>
        </w:tc>
      </w:tr>
      <w:tr w:rsidR="00916322" w14:paraId="603B70AE" w14:textId="77777777" w:rsidTr="009F6437">
        <w:trPr>
          <w:trHeight w:val="1098"/>
        </w:trPr>
        <w:tc>
          <w:tcPr>
            <w:tcW w:w="528" w:type="dxa"/>
            <w:tcBorders>
              <w:top w:val="single" w:sz="5" w:space="0" w:color="000000"/>
              <w:left w:val="single" w:sz="5" w:space="0" w:color="000000"/>
              <w:right w:val="single" w:sz="5" w:space="0" w:color="000000"/>
            </w:tcBorders>
          </w:tcPr>
          <w:p w14:paraId="706BE8EB" w14:textId="77777777" w:rsidR="00916322" w:rsidRDefault="00916322">
            <w:pPr>
              <w:spacing w:line="273" w:lineRule="exact"/>
              <w:jc w:val="center"/>
              <w:textAlignment w:val="baseline"/>
              <w:rPr>
                <w:rFonts w:eastAsia="Times New Roman"/>
                <w:color w:val="000000"/>
                <w:sz w:val="24"/>
              </w:rPr>
            </w:pPr>
            <w:r>
              <w:rPr>
                <w:rFonts w:eastAsia="Times New Roman"/>
                <w:color w:val="000000"/>
                <w:sz w:val="24"/>
              </w:rPr>
              <w:lastRenderedPageBreak/>
              <w:t>3e</w:t>
            </w:r>
          </w:p>
          <w:p w14:paraId="76D372E8" w14:textId="77777777" w:rsidR="00916322" w:rsidRDefault="00916322"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right w:val="single" w:sz="5" w:space="0" w:color="000000"/>
            </w:tcBorders>
          </w:tcPr>
          <w:p w14:paraId="28EC3215" w14:textId="77777777" w:rsidR="00916322" w:rsidRDefault="00916322">
            <w:pPr>
              <w:spacing w:line="273" w:lineRule="exact"/>
              <w:ind w:left="105"/>
              <w:textAlignment w:val="baseline"/>
              <w:rPr>
                <w:rFonts w:eastAsia="Times New Roman"/>
                <w:color w:val="000000"/>
                <w:sz w:val="24"/>
              </w:rPr>
            </w:pPr>
            <w:r>
              <w:rPr>
                <w:rFonts w:eastAsia="Times New Roman"/>
                <w:color w:val="000000"/>
                <w:sz w:val="24"/>
              </w:rPr>
              <w:t>Collaboration with the student, his/her family, and colleagues to develop</w:t>
            </w:r>
          </w:p>
          <w:p w14:paraId="084A1697" w14:textId="77777777" w:rsidR="00916322" w:rsidRDefault="00916322" w:rsidP="004230C3">
            <w:pPr>
              <w:spacing w:line="275" w:lineRule="exact"/>
              <w:ind w:left="108" w:right="252"/>
              <w:textAlignment w:val="baseline"/>
              <w:rPr>
                <w:rFonts w:eastAsia="Times New Roman"/>
                <w:color w:val="000000"/>
                <w:sz w:val="24"/>
              </w:rPr>
            </w:pPr>
            <w:r>
              <w:rPr>
                <w:rFonts w:eastAsia="Times New Roman"/>
                <w:color w:val="000000"/>
                <w:spacing w:val="-2"/>
                <w:sz w:val="24"/>
              </w:rPr>
              <w:t>appropriate goals and behavioral objectives, and development and sequencing of individual lessons based on the student’s abilities, needs, and goals.</w:t>
            </w:r>
          </w:p>
        </w:tc>
        <w:tc>
          <w:tcPr>
            <w:tcW w:w="1549" w:type="dxa"/>
            <w:tcBorders>
              <w:top w:val="single" w:sz="5" w:space="0" w:color="000000"/>
              <w:left w:val="single" w:sz="5" w:space="0" w:color="000000"/>
              <w:right w:val="single" w:sz="5" w:space="0" w:color="000000"/>
            </w:tcBorders>
          </w:tcPr>
          <w:p w14:paraId="1D5152DC" w14:textId="77777777" w:rsidR="00916322" w:rsidRDefault="00916322">
            <w:pPr>
              <w:textAlignment w:val="baseline"/>
              <w:rPr>
                <w:rFonts w:eastAsia="Times New Roman"/>
                <w:color w:val="000000"/>
                <w:sz w:val="24"/>
              </w:rPr>
            </w:pPr>
            <w:r>
              <w:rPr>
                <w:rFonts w:eastAsia="Times New Roman"/>
                <w:color w:val="000000"/>
                <w:sz w:val="24"/>
              </w:rPr>
              <w:t xml:space="preserve"> </w:t>
            </w:r>
          </w:p>
        </w:tc>
        <w:tc>
          <w:tcPr>
            <w:tcW w:w="2164" w:type="dxa"/>
            <w:tcBorders>
              <w:top w:val="single" w:sz="5" w:space="0" w:color="000000"/>
              <w:left w:val="single" w:sz="5" w:space="0" w:color="000000"/>
              <w:right w:val="single" w:sz="5" w:space="0" w:color="000000"/>
            </w:tcBorders>
          </w:tcPr>
          <w:p w14:paraId="53E477A5" w14:textId="77777777" w:rsidR="00916322" w:rsidRDefault="00916322">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right w:val="single" w:sz="5" w:space="0" w:color="000000"/>
            </w:tcBorders>
          </w:tcPr>
          <w:p w14:paraId="7ECED7D8" w14:textId="77777777" w:rsidR="00916322" w:rsidRDefault="00916322" w:rsidP="00E14A3D">
            <w:pPr>
              <w:ind w:right="351"/>
              <w:textAlignment w:val="baseline"/>
              <w:rPr>
                <w:rFonts w:eastAsia="Times New Roman"/>
                <w:color w:val="000000"/>
                <w:sz w:val="24"/>
              </w:rPr>
            </w:pPr>
          </w:p>
        </w:tc>
      </w:tr>
      <w:tr w:rsidR="007D3679" w14:paraId="4185DA6A" w14:textId="77777777" w:rsidTr="0091632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35E9CC0" w14:textId="77777777" w:rsidR="007D3679" w:rsidRDefault="007D3679"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FB04DEA" w14:textId="77777777" w:rsidR="007D3679" w:rsidRDefault="007D3679" w:rsidP="00916322">
            <w:pPr>
              <w:spacing w:line="272" w:lineRule="exact"/>
              <w:ind w:right="3342"/>
              <w:jc w:val="right"/>
              <w:textAlignment w:val="baseline"/>
              <w:rPr>
                <w:rFonts w:eastAsia="Times New Roman"/>
                <w:b/>
                <w:color w:val="000000"/>
                <w:sz w:val="24"/>
              </w:rPr>
            </w:pPr>
            <w:r>
              <w:rPr>
                <w:rFonts w:eastAsia="Times New Roman"/>
                <w:b/>
                <w:color w:val="000000"/>
                <w:sz w:val="24"/>
              </w:rPr>
              <w:t>Instruction</w:t>
            </w:r>
          </w:p>
        </w:tc>
        <w:tc>
          <w:tcPr>
            <w:tcW w:w="15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9A9CD84" w14:textId="77777777" w:rsidR="007D3679" w:rsidRDefault="007D3679">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23E340B" w14:textId="77777777" w:rsidR="007D3679" w:rsidRDefault="007D3679">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75F63D7" w14:textId="77777777" w:rsidR="007D3679" w:rsidRDefault="007D3679" w:rsidP="00E14A3D">
            <w:pPr>
              <w:ind w:right="351"/>
              <w:textAlignment w:val="baseline"/>
              <w:rPr>
                <w:rFonts w:eastAsia="Times New Roman"/>
                <w:color w:val="000000"/>
                <w:sz w:val="24"/>
              </w:rPr>
            </w:pPr>
          </w:p>
        </w:tc>
      </w:tr>
      <w:tr w:rsidR="007D3679" w14:paraId="659267F5"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4718EDE6" w14:textId="77777777" w:rsidR="007D3679" w:rsidRDefault="007D3679" w:rsidP="004230C3">
            <w:pPr>
              <w:spacing w:after="549" w:line="277" w:lineRule="exact"/>
              <w:jc w:val="center"/>
              <w:textAlignment w:val="baseline"/>
              <w:rPr>
                <w:rFonts w:eastAsia="Times New Roman"/>
                <w:color w:val="000000"/>
                <w:sz w:val="24"/>
              </w:rPr>
            </w:pPr>
            <w:r>
              <w:rPr>
                <w:rFonts w:eastAsia="Times New Roman"/>
                <w:color w:val="000000"/>
                <w:sz w:val="24"/>
              </w:rPr>
              <w:t>4</w:t>
            </w:r>
          </w:p>
        </w:tc>
        <w:tc>
          <w:tcPr>
            <w:tcW w:w="7267" w:type="dxa"/>
            <w:tcBorders>
              <w:top w:val="single" w:sz="5" w:space="0" w:color="000000"/>
              <w:left w:val="single" w:sz="5" w:space="0" w:color="000000"/>
              <w:bottom w:val="single" w:sz="5" w:space="0" w:color="000000"/>
              <w:right w:val="single" w:sz="5" w:space="0" w:color="000000"/>
            </w:tcBorders>
          </w:tcPr>
          <w:p w14:paraId="226B5EC8" w14:textId="77777777" w:rsidR="007D3679" w:rsidRDefault="007D3679" w:rsidP="004230C3">
            <w:pPr>
              <w:spacing w:line="276" w:lineRule="exact"/>
              <w:ind w:left="108" w:right="324"/>
              <w:jc w:val="both"/>
              <w:textAlignment w:val="baseline"/>
              <w:rPr>
                <w:rFonts w:eastAsia="Times New Roman"/>
                <w:color w:val="000000"/>
                <w:sz w:val="24"/>
              </w:rPr>
            </w:pPr>
            <w:r>
              <w:rPr>
                <w:rFonts w:eastAsia="Times New Roman"/>
                <w:color w:val="000000"/>
                <w:sz w:val="24"/>
              </w:rPr>
              <w:t>Candidate is able to effectively teach and reinforce the following elements of O&amp;M instruction across a range of environments (such as indoor, residential, and light business):</w:t>
            </w:r>
          </w:p>
        </w:tc>
        <w:tc>
          <w:tcPr>
            <w:tcW w:w="1549" w:type="dxa"/>
            <w:tcBorders>
              <w:top w:val="single" w:sz="5" w:space="0" w:color="000000"/>
              <w:left w:val="single" w:sz="5" w:space="0" w:color="000000"/>
              <w:bottom w:val="single" w:sz="5" w:space="0" w:color="000000"/>
              <w:right w:val="single" w:sz="5" w:space="0" w:color="000000"/>
            </w:tcBorders>
          </w:tcPr>
          <w:p w14:paraId="0C1FEA6A" w14:textId="77777777" w:rsidR="007D3679" w:rsidRDefault="007D3679">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3F708A1F" w14:textId="77777777" w:rsidR="007D3679" w:rsidRDefault="007D3679">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5B6FA825" w14:textId="77777777" w:rsidR="007D3679" w:rsidRDefault="007D3679" w:rsidP="00E14A3D">
            <w:pPr>
              <w:ind w:right="351"/>
              <w:textAlignment w:val="baseline"/>
              <w:rPr>
                <w:rFonts w:eastAsia="Times New Roman"/>
                <w:color w:val="000000"/>
                <w:sz w:val="24"/>
              </w:rPr>
            </w:pPr>
          </w:p>
        </w:tc>
      </w:tr>
      <w:tr w:rsidR="007D3679" w14:paraId="1390E950"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3CAB1E03" w14:textId="77777777" w:rsidR="007D3679" w:rsidRDefault="007D3679" w:rsidP="004230C3">
            <w:pPr>
              <w:spacing w:after="271" w:line="277" w:lineRule="exact"/>
              <w:jc w:val="center"/>
              <w:textAlignment w:val="baseline"/>
              <w:rPr>
                <w:rFonts w:eastAsia="Times New Roman"/>
                <w:color w:val="000000"/>
                <w:sz w:val="24"/>
              </w:rPr>
            </w:pPr>
            <w:r>
              <w:rPr>
                <w:rFonts w:eastAsia="Times New Roman"/>
                <w:color w:val="000000"/>
                <w:sz w:val="24"/>
              </w:rPr>
              <w:t>4a</w:t>
            </w:r>
          </w:p>
        </w:tc>
        <w:tc>
          <w:tcPr>
            <w:tcW w:w="7267" w:type="dxa"/>
            <w:tcBorders>
              <w:top w:val="single" w:sz="5" w:space="0" w:color="000000"/>
              <w:left w:val="single" w:sz="5" w:space="0" w:color="000000"/>
              <w:bottom w:val="single" w:sz="5" w:space="0" w:color="000000"/>
              <w:right w:val="single" w:sz="5" w:space="0" w:color="000000"/>
            </w:tcBorders>
          </w:tcPr>
          <w:p w14:paraId="0BAB242C" w14:textId="77777777" w:rsidR="007D3679" w:rsidRDefault="007D3679" w:rsidP="004230C3">
            <w:pPr>
              <w:spacing w:line="275" w:lineRule="exact"/>
              <w:ind w:left="108" w:right="648"/>
              <w:textAlignment w:val="baseline"/>
              <w:rPr>
                <w:rFonts w:eastAsia="Times New Roman"/>
                <w:color w:val="000000"/>
                <w:spacing w:val="-2"/>
                <w:sz w:val="24"/>
              </w:rPr>
            </w:pPr>
            <w:r>
              <w:rPr>
                <w:rFonts w:eastAsia="Times New Roman"/>
                <w:color w:val="000000"/>
                <w:spacing w:val="-2"/>
                <w:sz w:val="24"/>
              </w:rPr>
              <w:t>Concepts related to independent movement and orientation (such as body, laterality, directionality, spatial, environmental, and time-distance).</w:t>
            </w:r>
          </w:p>
        </w:tc>
        <w:tc>
          <w:tcPr>
            <w:tcW w:w="1549" w:type="dxa"/>
            <w:tcBorders>
              <w:top w:val="single" w:sz="5" w:space="0" w:color="000000"/>
              <w:left w:val="single" w:sz="5" w:space="0" w:color="000000"/>
              <w:bottom w:val="single" w:sz="5" w:space="0" w:color="000000"/>
              <w:right w:val="single" w:sz="5" w:space="0" w:color="000000"/>
            </w:tcBorders>
          </w:tcPr>
          <w:p w14:paraId="3F975F9C" w14:textId="77777777" w:rsidR="007D3679" w:rsidRDefault="007D3679">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2D3BC348" w14:textId="77777777" w:rsidR="007D3679" w:rsidRDefault="007D3679">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68BF724D" w14:textId="77777777" w:rsidR="007D3679" w:rsidRDefault="007D3679" w:rsidP="00E14A3D">
            <w:pPr>
              <w:ind w:right="351"/>
              <w:textAlignment w:val="baseline"/>
              <w:rPr>
                <w:rFonts w:eastAsia="Times New Roman"/>
                <w:color w:val="000000"/>
                <w:sz w:val="24"/>
              </w:rPr>
            </w:pPr>
          </w:p>
        </w:tc>
      </w:tr>
      <w:tr w:rsidR="007D3679" w14:paraId="5C055A0F"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395366C6" w14:textId="77777777" w:rsidR="007D3679" w:rsidRDefault="007D3679" w:rsidP="004230C3">
            <w:pPr>
              <w:spacing w:after="544" w:line="277" w:lineRule="exact"/>
              <w:jc w:val="center"/>
              <w:textAlignment w:val="baseline"/>
              <w:rPr>
                <w:rFonts w:eastAsia="Times New Roman"/>
                <w:color w:val="000000"/>
                <w:sz w:val="24"/>
              </w:rPr>
            </w:pPr>
            <w:r>
              <w:rPr>
                <w:rFonts w:eastAsia="Times New Roman"/>
                <w:color w:val="000000"/>
                <w:sz w:val="24"/>
              </w:rPr>
              <w:t>4b</w:t>
            </w:r>
          </w:p>
        </w:tc>
        <w:tc>
          <w:tcPr>
            <w:tcW w:w="7267" w:type="dxa"/>
            <w:tcBorders>
              <w:top w:val="single" w:sz="5" w:space="0" w:color="000000"/>
              <w:left w:val="single" w:sz="5" w:space="0" w:color="000000"/>
              <w:bottom w:val="single" w:sz="5" w:space="0" w:color="000000"/>
              <w:right w:val="single" w:sz="5" w:space="0" w:color="000000"/>
            </w:tcBorders>
          </w:tcPr>
          <w:p w14:paraId="4F9A830F" w14:textId="77777777" w:rsidR="007D3679" w:rsidRDefault="007D3679" w:rsidP="004230C3">
            <w:pPr>
              <w:spacing w:line="274" w:lineRule="exact"/>
              <w:ind w:left="108" w:right="396"/>
              <w:textAlignment w:val="baseline"/>
              <w:rPr>
                <w:rFonts w:eastAsia="Times New Roman"/>
                <w:color w:val="000000"/>
                <w:sz w:val="24"/>
              </w:rPr>
            </w:pPr>
            <w:r>
              <w:rPr>
                <w:rFonts w:eastAsia="Times New Roman"/>
                <w:color w:val="000000"/>
                <w:sz w:val="24"/>
              </w:rPr>
              <w:t>Mobility techniques, including, but not limited to, basic skills, cane skills, adapted mobility devices, route travel, street crossings, and the use of public and other transportation systems.</w:t>
            </w:r>
          </w:p>
        </w:tc>
        <w:tc>
          <w:tcPr>
            <w:tcW w:w="1549" w:type="dxa"/>
            <w:tcBorders>
              <w:top w:val="single" w:sz="5" w:space="0" w:color="000000"/>
              <w:left w:val="single" w:sz="5" w:space="0" w:color="000000"/>
              <w:bottom w:val="single" w:sz="5" w:space="0" w:color="000000"/>
              <w:right w:val="single" w:sz="5" w:space="0" w:color="000000"/>
            </w:tcBorders>
          </w:tcPr>
          <w:p w14:paraId="75A2BB13" w14:textId="77777777" w:rsidR="007D3679" w:rsidRDefault="007D3679">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7EEFC5EE" w14:textId="77777777" w:rsidR="007D3679" w:rsidRDefault="007D3679">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4F892961" w14:textId="77777777" w:rsidR="007D3679" w:rsidRDefault="007D3679" w:rsidP="00E14A3D">
            <w:pPr>
              <w:ind w:right="351"/>
              <w:textAlignment w:val="baseline"/>
              <w:rPr>
                <w:rFonts w:eastAsia="Times New Roman"/>
                <w:color w:val="000000"/>
                <w:sz w:val="24"/>
              </w:rPr>
            </w:pPr>
          </w:p>
        </w:tc>
      </w:tr>
      <w:tr w:rsidR="007D3679" w14:paraId="38BF7745"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545CD9E6" w14:textId="77777777" w:rsidR="007D3679" w:rsidRDefault="007D3679" w:rsidP="004230C3">
            <w:pPr>
              <w:spacing w:after="544" w:line="277" w:lineRule="exact"/>
              <w:jc w:val="center"/>
              <w:textAlignment w:val="baseline"/>
              <w:rPr>
                <w:rFonts w:eastAsia="Times New Roman"/>
                <w:color w:val="000000"/>
                <w:sz w:val="24"/>
              </w:rPr>
            </w:pPr>
            <w:r>
              <w:rPr>
                <w:rFonts w:eastAsia="Times New Roman"/>
                <w:color w:val="000000"/>
                <w:sz w:val="24"/>
              </w:rPr>
              <w:t>4c</w:t>
            </w:r>
          </w:p>
        </w:tc>
        <w:tc>
          <w:tcPr>
            <w:tcW w:w="7267" w:type="dxa"/>
            <w:tcBorders>
              <w:top w:val="single" w:sz="5" w:space="0" w:color="000000"/>
              <w:left w:val="single" w:sz="5" w:space="0" w:color="000000"/>
              <w:bottom w:val="single" w:sz="5" w:space="0" w:color="000000"/>
              <w:right w:val="single" w:sz="5" w:space="0" w:color="000000"/>
            </w:tcBorders>
          </w:tcPr>
          <w:p w14:paraId="09202E57" w14:textId="77777777" w:rsidR="007D3679" w:rsidRDefault="007D3679" w:rsidP="004230C3">
            <w:pPr>
              <w:spacing w:line="274" w:lineRule="exact"/>
              <w:ind w:left="108" w:right="216"/>
              <w:textAlignment w:val="baseline"/>
              <w:rPr>
                <w:rFonts w:eastAsia="Times New Roman"/>
                <w:color w:val="000000"/>
                <w:spacing w:val="-2"/>
                <w:sz w:val="24"/>
              </w:rPr>
            </w:pPr>
            <w:r>
              <w:rPr>
                <w:rFonts w:eastAsia="Times New Roman"/>
                <w:color w:val="000000"/>
                <w:spacing w:val="-2"/>
                <w:sz w:val="24"/>
              </w:rPr>
              <w:t>Orientation skills, including, but not limited to, use of cognitive processes; landmarks; cardinal directions; room, store, and community familiarization; address system; independent information gathering; route planning; and maps.</w:t>
            </w:r>
          </w:p>
        </w:tc>
        <w:tc>
          <w:tcPr>
            <w:tcW w:w="1549" w:type="dxa"/>
            <w:tcBorders>
              <w:top w:val="single" w:sz="5" w:space="0" w:color="000000"/>
              <w:left w:val="single" w:sz="5" w:space="0" w:color="000000"/>
              <w:bottom w:val="single" w:sz="5" w:space="0" w:color="000000"/>
              <w:right w:val="single" w:sz="5" w:space="0" w:color="000000"/>
            </w:tcBorders>
          </w:tcPr>
          <w:p w14:paraId="329E74A8" w14:textId="77777777" w:rsidR="007D3679" w:rsidRDefault="007D3679">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03EE1B97" w14:textId="77777777" w:rsidR="007D3679" w:rsidRDefault="007D3679">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60A51910" w14:textId="77777777" w:rsidR="007D3679" w:rsidRDefault="007D3679" w:rsidP="00E14A3D">
            <w:pPr>
              <w:ind w:right="351"/>
              <w:textAlignment w:val="baseline"/>
              <w:rPr>
                <w:rFonts w:eastAsia="Times New Roman"/>
                <w:color w:val="000000"/>
                <w:sz w:val="24"/>
              </w:rPr>
            </w:pPr>
          </w:p>
        </w:tc>
      </w:tr>
      <w:tr w:rsidR="00916322" w14:paraId="03D50459" w14:textId="77777777" w:rsidTr="00916322">
        <w:trPr>
          <w:trHeight w:val="720"/>
        </w:trPr>
        <w:tc>
          <w:tcPr>
            <w:tcW w:w="528" w:type="dxa"/>
            <w:tcBorders>
              <w:top w:val="single" w:sz="5" w:space="0" w:color="000000"/>
              <w:left w:val="single" w:sz="5" w:space="0" w:color="000000"/>
              <w:bottom w:val="single" w:sz="5" w:space="0" w:color="000000"/>
              <w:right w:val="single" w:sz="5" w:space="0" w:color="000000"/>
            </w:tcBorders>
            <w:vAlign w:val="center"/>
          </w:tcPr>
          <w:p w14:paraId="244F6098" w14:textId="77777777" w:rsidR="00916322" w:rsidRDefault="00916322" w:rsidP="004230C3">
            <w:pPr>
              <w:spacing w:after="1" w:line="276" w:lineRule="exact"/>
              <w:jc w:val="center"/>
              <w:textAlignment w:val="baseline"/>
              <w:rPr>
                <w:rFonts w:eastAsia="Times New Roman"/>
                <w:color w:val="000000"/>
                <w:sz w:val="24"/>
              </w:rPr>
            </w:pPr>
            <w:r>
              <w:rPr>
                <w:rFonts w:eastAsia="Times New Roman"/>
                <w:color w:val="000000"/>
                <w:sz w:val="24"/>
              </w:rPr>
              <w:t>#</w:t>
            </w:r>
          </w:p>
        </w:tc>
        <w:tc>
          <w:tcPr>
            <w:tcW w:w="7267" w:type="dxa"/>
            <w:tcBorders>
              <w:top w:val="single" w:sz="5" w:space="0" w:color="000000"/>
              <w:left w:val="single" w:sz="5" w:space="0" w:color="000000"/>
              <w:bottom w:val="single" w:sz="5" w:space="0" w:color="000000"/>
              <w:right w:val="single" w:sz="5" w:space="0" w:color="000000"/>
            </w:tcBorders>
            <w:vAlign w:val="center"/>
          </w:tcPr>
          <w:p w14:paraId="1439687C" w14:textId="77777777" w:rsidR="00916322" w:rsidRDefault="00916322" w:rsidP="004230C3">
            <w:pPr>
              <w:spacing w:line="276" w:lineRule="exact"/>
              <w:ind w:left="105"/>
              <w:textAlignment w:val="baseline"/>
              <w:rPr>
                <w:rFonts w:eastAsia="Times New Roman"/>
                <w:b/>
                <w:color w:val="000000"/>
                <w:sz w:val="24"/>
              </w:rPr>
            </w:pPr>
            <w:r>
              <w:rPr>
                <w:rFonts w:eastAsia="Times New Roman"/>
                <w:b/>
                <w:color w:val="000000"/>
                <w:sz w:val="24"/>
              </w:rPr>
              <w:t>Description of Clinical Competency</w:t>
            </w:r>
          </w:p>
        </w:tc>
        <w:tc>
          <w:tcPr>
            <w:tcW w:w="1549" w:type="dxa"/>
            <w:tcBorders>
              <w:top w:val="single" w:sz="5" w:space="0" w:color="000000"/>
              <w:left w:val="single" w:sz="5" w:space="0" w:color="000000"/>
              <w:bottom w:val="single" w:sz="5" w:space="0" w:color="000000"/>
              <w:right w:val="single" w:sz="5" w:space="0" w:color="000000"/>
            </w:tcBorders>
            <w:vAlign w:val="center"/>
          </w:tcPr>
          <w:p w14:paraId="796A1889" w14:textId="77777777" w:rsidR="00916322" w:rsidRPr="007D3679" w:rsidRDefault="00916322" w:rsidP="004230C3">
            <w:pPr>
              <w:spacing w:after="1" w:line="276" w:lineRule="exact"/>
              <w:jc w:val="center"/>
              <w:textAlignment w:val="baseline"/>
              <w:rPr>
                <w:rFonts w:eastAsia="Times New Roman"/>
                <w:b/>
                <w:color w:val="000000"/>
                <w:sz w:val="24"/>
              </w:rPr>
            </w:pPr>
            <w:r w:rsidRPr="007D3679">
              <w:rPr>
                <w:rFonts w:eastAsia="Times New Roman"/>
                <w:b/>
                <w:color w:val="000000"/>
                <w:sz w:val="24"/>
              </w:rPr>
              <w:t>Date Met (</w:t>
            </w:r>
            <w:r w:rsidRPr="007D3679">
              <w:rPr>
                <w:rFonts w:eastAsia="Times New Roman"/>
                <w:b/>
                <w:color w:val="000000"/>
                <w:sz w:val="20"/>
                <w:szCs w:val="20"/>
              </w:rPr>
              <w:t>MM/DD/YYYY</w:t>
            </w:r>
            <w:r w:rsidRPr="007D3679">
              <w:rPr>
                <w:rFonts w:eastAsia="Times New Roman"/>
                <w:b/>
                <w:color w:val="000000"/>
                <w:sz w:val="24"/>
              </w:rPr>
              <w:t>)</w:t>
            </w:r>
          </w:p>
        </w:tc>
        <w:tc>
          <w:tcPr>
            <w:tcW w:w="2164" w:type="dxa"/>
            <w:tcBorders>
              <w:top w:val="single" w:sz="5" w:space="0" w:color="000000"/>
              <w:left w:val="single" w:sz="5" w:space="0" w:color="000000"/>
              <w:bottom w:val="single" w:sz="5" w:space="0" w:color="000000"/>
              <w:right w:val="single" w:sz="5" w:space="0" w:color="000000"/>
            </w:tcBorders>
            <w:vAlign w:val="center"/>
          </w:tcPr>
          <w:p w14:paraId="763C4883" w14:textId="77777777" w:rsidR="00916322" w:rsidRPr="007D3679" w:rsidRDefault="00916322" w:rsidP="004230C3">
            <w:pPr>
              <w:spacing w:after="1" w:line="276" w:lineRule="exact"/>
              <w:jc w:val="center"/>
              <w:textAlignment w:val="baseline"/>
              <w:rPr>
                <w:rFonts w:eastAsia="Times New Roman"/>
                <w:b/>
                <w:color w:val="000000"/>
                <w:sz w:val="24"/>
              </w:rPr>
            </w:pPr>
            <w:r w:rsidRPr="007D3679">
              <w:rPr>
                <w:rFonts w:eastAsia="Times New Roman"/>
                <w:b/>
                <w:color w:val="000000"/>
                <w:sz w:val="24"/>
              </w:rPr>
              <w:t>Supervising COMS</w:t>
            </w:r>
          </w:p>
          <w:p w14:paraId="01B6B677" w14:textId="77777777" w:rsidR="00916322" w:rsidRPr="007D3679" w:rsidRDefault="00916322" w:rsidP="004230C3">
            <w:pPr>
              <w:spacing w:after="1" w:line="276" w:lineRule="exact"/>
              <w:jc w:val="center"/>
              <w:textAlignment w:val="baseline"/>
              <w:rPr>
                <w:rFonts w:eastAsia="Times New Roman"/>
                <w:b/>
                <w:color w:val="000000"/>
                <w:sz w:val="24"/>
              </w:rPr>
            </w:pPr>
            <w:r w:rsidRPr="007D3679">
              <w:rPr>
                <w:rFonts w:eastAsia="Times New Roman"/>
                <w:b/>
                <w:color w:val="000000"/>
                <w:sz w:val="24"/>
              </w:rPr>
              <w:t>(Printed Name)</w:t>
            </w:r>
          </w:p>
        </w:tc>
        <w:tc>
          <w:tcPr>
            <w:tcW w:w="2340" w:type="dxa"/>
            <w:tcBorders>
              <w:top w:val="single" w:sz="5" w:space="0" w:color="000000"/>
              <w:left w:val="single" w:sz="5" w:space="0" w:color="000000"/>
              <w:bottom w:val="single" w:sz="5" w:space="0" w:color="000000"/>
              <w:right w:val="single" w:sz="5" w:space="0" w:color="000000"/>
            </w:tcBorders>
            <w:vAlign w:val="center"/>
          </w:tcPr>
          <w:p w14:paraId="5982A3DC" w14:textId="77777777" w:rsidR="00916322" w:rsidRPr="007D3679" w:rsidRDefault="00916322" w:rsidP="004230C3">
            <w:pPr>
              <w:spacing w:after="1" w:line="276" w:lineRule="exact"/>
              <w:ind w:right="-8"/>
              <w:jc w:val="center"/>
              <w:textAlignment w:val="baseline"/>
              <w:rPr>
                <w:rFonts w:eastAsia="Times New Roman"/>
                <w:b/>
                <w:color w:val="000000"/>
                <w:sz w:val="24"/>
              </w:rPr>
            </w:pPr>
            <w:r w:rsidRPr="007D3679">
              <w:rPr>
                <w:rFonts w:eastAsia="Times New Roman"/>
                <w:b/>
                <w:color w:val="000000"/>
                <w:sz w:val="24"/>
              </w:rPr>
              <w:t>Supervising COMS (Signature)</w:t>
            </w:r>
          </w:p>
        </w:tc>
      </w:tr>
      <w:tr w:rsidR="00916322" w14:paraId="08E84675"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1E147126" w14:textId="77777777" w:rsidR="00916322" w:rsidRDefault="00916322" w:rsidP="004230C3">
            <w:pPr>
              <w:spacing w:after="828" w:line="277" w:lineRule="exact"/>
              <w:jc w:val="center"/>
              <w:textAlignment w:val="baseline"/>
              <w:rPr>
                <w:rFonts w:eastAsia="Times New Roman"/>
                <w:color w:val="000000"/>
                <w:sz w:val="24"/>
              </w:rPr>
            </w:pPr>
            <w:r>
              <w:rPr>
                <w:rFonts w:eastAsia="Times New Roman"/>
                <w:color w:val="000000"/>
                <w:sz w:val="24"/>
              </w:rPr>
              <w:t>4d</w:t>
            </w:r>
          </w:p>
        </w:tc>
        <w:tc>
          <w:tcPr>
            <w:tcW w:w="7267" w:type="dxa"/>
            <w:tcBorders>
              <w:top w:val="single" w:sz="5" w:space="0" w:color="000000"/>
              <w:left w:val="single" w:sz="5" w:space="0" w:color="000000"/>
              <w:bottom w:val="single" w:sz="5" w:space="0" w:color="000000"/>
              <w:right w:val="single" w:sz="5" w:space="0" w:color="000000"/>
            </w:tcBorders>
          </w:tcPr>
          <w:p w14:paraId="114575BB" w14:textId="77777777" w:rsidR="00916322" w:rsidRDefault="00916322" w:rsidP="004230C3">
            <w:pPr>
              <w:spacing w:after="2" w:line="277" w:lineRule="exact"/>
              <w:ind w:left="108" w:right="216"/>
              <w:textAlignment w:val="baseline"/>
              <w:rPr>
                <w:rFonts w:eastAsia="Times New Roman"/>
                <w:color w:val="000000"/>
                <w:sz w:val="24"/>
              </w:rPr>
            </w:pPr>
            <w:r>
              <w:rPr>
                <w:rFonts w:eastAsia="Times New Roman"/>
                <w:color w:val="000000"/>
                <w:sz w:val="24"/>
              </w:rPr>
              <w:t>Use of low vision in maintaining safe and independent movement and orientation (such as the use of non-optical devices, use of optical devices in conjunction with eye care professionals, use of visual skills, and incorporating vision use with cane or other mobility systems).</w:t>
            </w:r>
          </w:p>
        </w:tc>
        <w:tc>
          <w:tcPr>
            <w:tcW w:w="1549" w:type="dxa"/>
            <w:tcBorders>
              <w:top w:val="single" w:sz="5" w:space="0" w:color="000000"/>
              <w:left w:val="single" w:sz="5" w:space="0" w:color="000000"/>
              <w:bottom w:val="single" w:sz="5" w:space="0" w:color="000000"/>
              <w:right w:val="single" w:sz="5" w:space="0" w:color="000000"/>
            </w:tcBorders>
          </w:tcPr>
          <w:p w14:paraId="30C23FE1" w14:textId="77777777" w:rsidR="00916322" w:rsidRDefault="00916322">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27197661"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16DF2056" w14:textId="77777777" w:rsidR="00916322" w:rsidRDefault="00916322" w:rsidP="00E14A3D">
            <w:pPr>
              <w:ind w:right="351"/>
              <w:textAlignment w:val="baseline"/>
              <w:rPr>
                <w:rFonts w:eastAsia="Times New Roman"/>
                <w:color w:val="000000"/>
                <w:sz w:val="24"/>
              </w:rPr>
            </w:pPr>
          </w:p>
        </w:tc>
      </w:tr>
      <w:tr w:rsidR="00916322" w14:paraId="3B9380A7"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51E3A75B" w14:textId="77777777" w:rsidR="00916322" w:rsidRDefault="00916322" w:rsidP="004230C3">
            <w:pPr>
              <w:spacing w:after="549" w:line="277" w:lineRule="exact"/>
              <w:jc w:val="center"/>
              <w:textAlignment w:val="baseline"/>
              <w:rPr>
                <w:rFonts w:eastAsia="Times New Roman"/>
                <w:color w:val="000000"/>
                <w:sz w:val="24"/>
              </w:rPr>
            </w:pPr>
            <w:r>
              <w:rPr>
                <w:rFonts w:eastAsia="Times New Roman"/>
                <w:color w:val="000000"/>
                <w:sz w:val="24"/>
              </w:rPr>
              <w:t>4e</w:t>
            </w:r>
          </w:p>
        </w:tc>
        <w:tc>
          <w:tcPr>
            <w:tcW w:w="7267" w:type="dxa"/>
            <w:tcBorders>
              <w:top w:val="single" w:sz="5" w:space="0" w:color="000000"/>
              <w:left w:val="single" w:sz="5" w:space="0" w:color="000000"/>
              <w:bottom w:val="single" w:sz="5" w:space="0" w:color="000000"/>
              <w:right w:val="single" w:sz="5" w:space="0" w:color="000000"/>
            </w:tcBorders>
          </w:tcPr>
          <w:p w14:paraId="25983862" w14:textId="77777777" w:rsidR="00916322" w:rsidRDefault="00916322" w:rsidP="004230C3">
            <w:pPr>
              <w:spacing w:after="2" w:line="277" w:lineRule="exact"/>
              <w:ind w:left="108" w:right="180"/>
              <w:textAlignment w:val="baseline"/>
              <w:rPr>
                <w:rFonts w:eastAsia="Times New Roman"/>
                <w:color w:val="000000"/>
                <w:spacing w:val="-1"/>
                <w:sz w:val="24"/>
              </w:rPr>
            </w:pPr>
            <w:r>
              <w:rPr>
                <w:rFonts w:eastAsia="Times New Roman"/>
                <w:color w:val="000000"/>
                <w:spacing w:val="-1"/>
                <w:sz w:val="24"/>
              </w:rPr>
              <w:t>Use of remaining senses (other than vision) in maintaining safe and independent movement and orientation (such as the use of auditory skills, reflected sound, tactile recognition, proprioceptive and kinesthetic awareness).</w:t>
            </w:r>
          </w:p>
        </w:tc>
        <w:tc>
          <w:tcPr>
            <w:tcW w:w="1549" w:type="dxa"/>
            <w:tcBorders>
              <w:top w:val="single" w:sz="5" w:space="0" w:color="000000"/>
              <w:left w:val="single" w:sz="5" w:space="0" w:color="000000"/>
              <w:bottom w:val="single" w:sz="5" w:space="0" w:color="000000"/>
              <w:right w:val="single" w:sz="5" w:space="0" w:color="000000"/>
            </w:tcBorders>
          </w:tcPr>
          <w:p w14:paraId="5BB7D7C6" w14:textId="77777777" w:rsidR="00916322" w:rsidRDefault="00916322">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36DDAE68"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71789FB3" w14:textId="77777777" w:rsidR="00916322" w:rsidRDefault="00916322" w:rsidP="00E14A3D">
            <w:pPr>
              <w:ind w:right="351"/>
              <w:textAlignment w:val="baseline"/>
              <w:rPr>
                <w:rFonts w:eastAsia="Times New Roman"/>
                <w:color w:val="000000"/>
                <w:sz w:val="24"/>
              </w:rPr>
            </w:pPr>
          </w:p>
        </w:tc>
      </w:tr>
      <w:tr w:rsidR="00916322" w14:paraId="4901BA6E" w14:textId="77777777" w:rsidTr="0091632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BB4C6E" w14:textId="77777777" w:rsidR="00916322" w:rsidRDefault="00916322"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06FCF8F" w14:textId="77777777" w:rsidR="00916322" w:rsidRDefault="00916322" w:rsidP="00916322">
            <w:pPr>
              <w:spacing w:line="257" w:lineRule="exact"/>
              <w:ind w:right="2712"/>
              <w:jc w:val="right"/>
              <w:textAlignment w:val="baseline"/>
              <w:rPr>
                <w:rFonts w:eastAsia="Times New Roman"/>
                <w:b/>
                <w:color w:val="000000"/>
                <w:sz w:val="24"/>
              </w:rPr>
            </w:pPr>
            <w:r>
              <w:rPr>
                <w:rFonts w:eastAsia="Times New Roman"/>
                <w:b/>
                <w:color w:val="000000"/>
                <w:sz w:val="24"/>
              </w:rPr>
              <w:t>Monitoring and Safety</w:t>
            </w:r>
          </w:p>
        </w:tc>
        <w:tc>
          <w:tcPr>
            <w:tcW w:w="15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C7A7240" w14:textId="77777777" w:rsidR="00916322" w:rsidRDefault="00916322">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07DB7CD"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200EFF1" w14:textId="77777777" w:rsidR="00916322" w:rsidRDefault="00916322" w:rsidP="00E14A3D">
            <w:pPr>
              <w:ind w:right="351"/>
              <w:textAlignment w:val="baseline"/>
              <w:rPr>
                <w:rFonts w:eastAsia="Times New Roman"/>
                <w:color w:val="000000"/>
                <w:sz w:val="24"/>
              </w:rPr>
            </w:pPr>
          </w:p>
        </w:tc>
      </w:tr>
      <w:tr w:rsidR="00916322" w14:paraId="2F26EADB"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6259EB8B" w14:textId="77777777" w:rsidR="00916322" w:rsidRDefault="00916322" w:rsidP="004230C3">
            <w:pPr>
              <w:spacing w:after="554" w:line="277" w:lineRule="exact"/>
              <w:jc w:val="center"/>
              <w:textAlignment w:val="baseline"/>
              <w:rPr>
                <w:rFonts w:eastAsia="Times New Roman"/>
                <w:color w:val="000000"/>
                <w:sz w:val="24"/>
              </w:rPr>
            </w:pPr>
            <w:r>
              <w:rPr>
                <w:rFonts w:eastAsia="Times New Roman"/>
                <w:color w:val="000000"/>
                <w:sz w:val="24"/>
              </w:rPr>
              <w:t>5</w:t>
            </w:r>
          </w:p>
        </w:tc>
        <w:tc>
          <w:tcPr>
            <w:tcW w:w="7267" w:type="dxa"/>
            <w:tcBorders>
              <w:top w:val="single" w:sz="5" w:space="0" w:color="000000"/>
              <w:left w:val="single" w:sz="5" w:space="0" w:color="000000"/>
              <w:bottom w:val="single" w:sz="5" w:space="0" w:color="000000"/>
              <w:right w:val="single" w:sz="5" w:space="0" w:color="000000"/>
            </w:tcBorders>
          </w:tcPr>
          <w:p w14:paraId="2EAE2EAE" w14:textId="77777777" w:rsidR="00916322" w:rsidRDefault="00916322" w:rsidP="004230C3">
            <w:pPr>
              <w:spacing w:line="276" w:lineRule="exact"/>
              <w:ind w:left="108" w:right="612"/>
              <w:textAlignment w:val="baseline"/>
              <w:rPr>
                <w:rFonts w:eastAsia="Times New Roman"/>
                <w:color w:val="000000"/>
                <w:sz w:val="24"/>
              </w:rPr>
            </w:pPr>
            <w:r>
              <w:rPr>
                <w:rFonts w:eastAsia="Times New Roman"/>
                <w:color w:val="000000"/>
                <w:sz w:val="24"/>
              </w:rPr>
              <w:t>Candidate is able to effectively monitor orientation and mobility skills, recognize potentially dangerous situations, and intervene as appropriate to ensure student safety.</w:t>
            </w:r>
          </w:p>
        </w:tc>
        <w:tc>
          <w:tcPr>
            <w:tcW w:w="1549" w:type="dxa"/>
            <w:tcBorders>
              <w:top w:val="single" w:sz="5" w:space="0" w:color="000000"/>
              <w:left w:val="single" w:sz="5" w:space="0" w:color="000000"/>
              <w:bottom w:val="single" w:sz="5" w:space="0" w:color="000000"/>
              <w:right w:val="single" w:sz="5" w:space="0" w:color="000000"/>
            </w:tcBorders>
          </w:tcPr>
          <w:p w14:paraId="6B41945D" w14:textId="77777777" w:rsidR="00916322" w:rsidRDefault="00916322">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4DE594BE"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7B8818A8" w14:textId="77777777" w:rsidR="00916322" w:rsidRDefault="00916322" w:rsidP="00E14A3D">
            <w:pPr>
              <w:ind w:right="351"/>
              <w:textAlignment w:val="baseline"/>
              <w:rPr>
                <w:rFonts w:eastAsia="Times New Roman"/>
                <w:color w:val="000000"/>
                <w:sz w:val="24"/>
              </w:rPr>
            </w:pPr>
          </w:p>
        </w:tc>
      </w:tr>
      <w:tr w:rsidR="00916322" w14:paraId="275DF8F0" w14:textId="77777777" w:rsidTr="0091632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30C96EC" w14:textId="77777777" w:rsidR="00916322" w:rsidRDefault="00916322"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069A87" w14:textId="77777777" w:rsidR="00916322" w:rsidRDefault="00916322" w:rsidP="00916322">
            <w:pPr>
              <w:spacing w:line="267" w:lineRule="exact"/>
              <w:ind w:right="2532"/>
              <w:jc w:val="right"/>
              <w:textAlignment w:val="baseline"/>
              <w:rPr>
                <w:rFonts w:eastAsia="Times New Roman"/>
                <w:b/>
                <w:color w:val="000000"/>
                <w:sz w:val="24"/>
              </w:rPr>
            </w:pPr>
            <w:r>
              <w:rPr>
                <w:rFonts w:eastAsia="Times New Roman"/>
                <w:b/>
                <w:color w:val="000000"/>
                <w:sz w:val="24"/>
              </w:rPr>
              <w:t>Facilitating Independence</w:t>
            </w:r>
          </w:p>
        </w:tc>
        <w:tc>
          <w:tcPr>
            <w:tcW w:w="15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962E8C4" w14:textId="77777777" w:rsidR="00916322" w:rsidRDefault="00916322">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28868C4"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27FE91" w14:textId="77777777" w:rsidR="00916322" w:rsidRDefault="00916322" w:rsidP="00E14A3D">
            <w:pPr>
              <w:ind w:right="351"/>
              <w:textAlignment w:val="baseline"/>
              <w:rPr>
                <w:rFonts w:eastAsia="Times New Roman"/>
                <w:color w:val="000000"/>
                <w:sz w:val="24"/>
              </w:rPr>
            </w:pPr>
          </w:p>
        </w:tc>
      </w:tr>
      <w:tr w:rsidR="00916322" w14:paraId="2F083DCB"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5B23D71E" w14:textId="77777777" w:rsidR="00916322" w:rsidRDefault="00916322" w:rsidP="004230C3">
            <w:pPr>
              <w:spacing w:after="549" w:line="277" w:lineRule="exact"/>
              <w:jc w:val="center"/>
              <w:textAlignment w:val="baseline"/>
              <w:rPr>
                <w:rFonts w:eastAsia="Times New Roman"/>
                <w:color w:val="000000"/>
                <w:sz w:val="24"/>
              </w:rPr>
            </w:pPr>
            <w:r>
              <w:rPr>
                <w:rFonts w:eastAsia="Times New Roman"/>
                <w:color w:val="000000"/>
                <w:sz w:val="24"/>
              </w:rPr>
              <w:lastRenderedPageBreak/>
              <w:t>6</w:t>
            </w:r>
          </w:p>
        </w:tc>
        <w:tc>
          <w:tcPr>
            <w:tcW w:w="7267" w:type="dxa"/>
            <w:tcBorders>
              <w:top w:val="single" w:sz="5" w:space="0" w:color="000000"/>
              <w:left w:val="single" w:sz="5" w:space="0" w:color="000000"/>
              <w:bottom w:val="single" w:sz="5" w:space="0" w:color="000000"/>
              <w:right w:val="single" w:sz="5" w:space="0" w:color="000000"/>
            </w:tcBorders>
          </w:tcPr>
          <w:p w14:paraId="09008221" w14:textId="77777777" w:rsidR="00916322" w:rsidRDefault="00916322" w:rsidP="004230C3">
            <w:pPr>
              <w:spacing w:line="276" w:lineRule="exact"/>
              <w:ind w:left="108" w:right="756"/>
              <w:textAlignment w:val="baseline"/>
              <w:rPr>
                <w:rFonts w:eastAsia="Times New Roman"/>
                <w:color w:val="000000"/>
                <w:sz w:val="24"/>
              </w:rPr>
            </w:pPr>
            <w:r>
              <w:rPr>
                <w:rFonts w:eastAsia="Times New Roman"/>
                <w:color w:val="000000"/>
                <w:sz w:val="24"/>
              </w:rPr>
              <w:t xml:space="preserve">Candidate is able to facilitate student independence and </w:t>
            </w:r>
            <w:proofErr w:type="gramStart"/>
            <w:r>
              <w:rPr>
                <w:rFonts w:eastAsia="Times New Roman"/>
                <w:color w:val="000000"/>
                <w:sz w:val="24"/>
              </w:rPr>
              <w:t>problem solving</w:t>
            </w:r>
            <w:proofErr w:type="gramEnd"/>
            <w:r>
              <w:rPr>
                <w:rFonts w:eastAsia="Times New Roman"/>
                <w:color w:val="000000"/>
                <w:sz w:val="24"/>
              </w:rPr>
              <w:t xml:space="preserve"> ability across a variety of travel situations, in familiar and unfamiliar environments.</w:t>
            </w:r>
          </w:p>
        </w:tc>
        <w:tc>
          <w:tcPr>
            <w:tcW w:w="1549" w:type="dxa"/>
            <w:tcBorders>
              <w:top w:val="single" w:sz="5" w:space="0" w:color="000000"/>
              <w:left w:val="single" w:sz="5" w:space="0" w:color="000000"/>
              <w:bottom w:val="single" w:sz="5" w:space="0" w:color="000000"/>
              <w:right w:val="single" w:sz="5" w:space="0" w:color="000000"/>
            </w:tcBorders>
          </w:tcPr>
          <w:p w14:paraId="738CD280" w14:textId="77777777" w:rsidR="00916322" w:rsidRDefault="00916322">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7C746046"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179E4D4D" w14:textId="77777777" w:rsidR="00916322" w:rsidRDefault="00916322" w:rsidP="00E14A3D">
            <w:pPr>
              <w:ind w:right="351"/>
              <w:textAlignment w:val="baseline"/>
              <w:rPr>
                <w:rFonts w:eastAsia="Times New Roman"/>
                <w:color w:val="000000"/>
                <w:sz w:val="24"/>
              </w:rPr>
            </w:pPr>
          </w:p>
        </w:tc>
      </w:tr>
      <w:tr w:rsidR="00916322" w14:paraId="7B8E589C" w14:textId="77777777" w:rsidTr="00916322">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A375EC6" w14:textId="77777777" w:rsidR="00916322" w:rsidRDefault="00916322"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93BBD73" w14:textId="77777777" w:rsidR="00916322" w:rsidRDefault="00916322" w:rsidP="00916322">
            <w:pPr>
              <w:spacing w:line="267" w:lineRule="exact"/>
              <w:ind w:right="3072"/>
              <w:jc w:val="right"/>
              <w:textAlignment w:val="baseline"/>
              <w:rPr>
                <w:rFonts w:eastAsia="Times New Roman"/>
                <w:b/>
                <w:color w:val="000000"/>
                <w:sz w:val="24"/>
              </w:rPr>
            </w:pPr>
            <w:r>
              <w:rPr>
                <w:rFonts w:eastAsia="Times New Roman"/>
                <w:b/>
                <w:color w:val="000000"/>
                <w:sz w:val="24"/>
              </w:rPr>
              <w:t>Professionalism</w:t>
            </w:r>
          </w:p>
        </w:tc>
        <w:tc>
          <w:tcPr>
            <w:tcW w:w="15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3DFD7B8" w14:textId="77777777" w:rsidR="00916322" w:rsidRDefault="00916322">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D6379BF"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C426E4D" w14:textId="77777777" w:rsidR="00916322" w:rsidRDefault="00916322" w:rsidP="00E14A3D">
            <w:pPr>
              <w:ind w:right="351"/>
              <w:textAlignment w:val="baseline"/>
              <w:rPr>
                <w:rFonts w:eastAsia="Times New Roman"/>
                <w:color w:val="000000"/>
                <w:sz w:val="24"/>
              </w:rPr>
            </w:pPr>
          </w:p>
        </w:tc>
      </w:tr>
      <w:tr w:rsidR="00916322" w14:paraId="2AB879D4" w14:textId="77777777" w:rsidTr="007D3679">
        <w:trPr>
          <w:trHeight w:val="432"/>
        </w:trPr>
        <w:tc>
          <w:tcPr>
            <w:tcW w:w="528" w:type="dxa"/>
            <w:tcBorders>
              <w:top w:val="single" w:sz="5" w:space="0" w:color="000000"/>
              <w:left w:val="single" w:sz="5" w:space="0" w:color="000000"/>
              <w:bottom w:val="single" w:sz="5" w:space="0" w:color="000000"/>
              <w:right w:val="single" w:sz="5" w:space="0" w:color="000000"/>
            </w:tcBorders>
          </w:tcPr>
          <w:p w14:paraId="1EEA544E" w14:textId="77777777" w:rsidR="00916322" w:rsidRDefault="00916322" w:rsidP="004230C3">
            <w:pPr>
              <w:spacing w:after="837" w:line="277" w:lineRule="exact"/>
              <w:jc w:val="center"/>
              <w:textAlignment w:val="baseline"/>
              <w:rPr>
                <w:rFonts w:eastAsia="Times New Roman"/>
                <w:color w:val="000000"/>
                <w:sz w:val="24"/>
              </w:rPr>
            </w:pPr>
            <w:r>
              <w:rPr>
                <w:rFonts w:eastAsia="Times New Roman"/>
                <w:color w:val="000000"/>
                <w:sz w:val="24"/>
              </w:rPr>
              <w:t>7</w:t>
            </w:r>
          </w:p>
        </w:tc>
        <w:tc>
          <w:tcPr>
            <w:tcW w:w="7267" w:type="dxa"/>
            <w:tcBorders>
              <w:top w:val="single" w:sz="5" w:space="0" w:color="000000"/>
              <w:left w:val="single" w:sz="5" w:space="0" w:color="000000"/>
              <w:bottom w:val="single" w:sz="5" w:space="0" w:color="000000"/>
              <w:right w:val="single" w:sz="5" w:space="0" w:color="000000"/>
            </w:tcBorders>
          </w:tcPr>
          <w:p w14:paraId="1EB10317" w14:textId="77777777" w:rsidR="00916322" w:rsidRDefault="00916322" w:rsidP="004230C3">
            <w:pPr>
              <w:spacing w:after="6" w:line="277" w:lineRule="exact"/>
              <w:ind w:left="108" w:right="360"/>
              <w:textAlignment w:val="baseline"/>
              <w:rPr>
                <w:rFonts w:eastAsia="Times New Roman"/>
                <w:color w:val="000000"/>
                <w:sz w:val="24"/>
              </w:rPr>
            </w:pPr>
            <w:r>
              <w:rPr>
                <w:rFonts w:eastAsia="Times New Roman"/>
                <w:color w:val="000000"/>
                <w:sz w:val="24"/>
              </w:rPr>
              <w:t>Candidate demonstrates professional conduct consistent with the Code of Ethics for Orientation &amp; Mobility Specialists, finds and accesses appropriate resources, keeps on-time scheduling, and follows and maintains appropriate record keeping and reporting procedures.</w:t>
            </w:r>
          </w:p>
        </w:tc>
        <w:tc>
          <w:tcPr>
            <w:tcW w:w="1549" w:type="dxa"/>
            <w:tcBorders>
              <w:top w:val="single" w:sz="5" w:space="0" w:color="000000"/>
              <w:left w:val="single" w:sz="5" w:space="0" w:color="000000"/>
              <w:bottom w:val="single" w:sz="5" w:space="0" w:color="000000"/>
              <w:right w:val="single" w:sz="5" w:space="0" w:color="000000"/>
            </w:tcBorders>
          </w:tcPr>
          <w:p w14:paraId="07D0392A" w14:textId="77777777" w:rsidR="00916322" w:rsidRDefault="00916322">
            <w:pPr>
              <w:textAlignment w:val="baseline"/>
              <w:rPr>
                <w:rFonts w:eastAsia="Times New Roman"/>
                <w:color w:val="000000"/>
                <w:sz w:val="24"/>
              </w:rPr>
            </w:pPr>
          </w:p>
        </w:tc>
        <w:tc>
          <w:tcPr>
            <w:tcW w:w="2164" w:type="dxa"/>
            <w:tcBorders>
              <w:top w:val="single" w:sz="5" w:space="0" w:color="000000"/>
              <w:left w:val="single" w:sz="5" w:space="0" w:color="000000"/>
              <w:bottom w:val="single" w:sz="5" w:space="0" w:color="000000"/>
              <w:right w:val="single" w:sz="5" w:space="0" w:color="000000"/>
            </w:tcBorders>
          </w:tcPr>
          <w:p w14:paraId="5A2DAF63"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25AE4C79" w14:textId="77777777" w:rsidR="00916322" w:rsidRDefault="00916322" w:rsidP="00E14A3D">
            <w:pPr>
              <w:ind w:right="351"/>
              <w:textAlignment w:val="baseline"/>
              <w:rPr>
                <w:rFonts w:eastAsia="Times New Roman"/>
                <w:color w:val="000000"/>
                <w:sz w:val="24"/>
              </w:rPr>
            </w:pPr>
          </w:p>
        </w:tc>
      </w:tr>
    </w:tbl>
    <w:p w14:paraId="02267284" w14:textId="77777777" w:rsidR="00B42AE9" w:rsidRDefault="00B42AE9"/>
    <w:p w14:paraId="1803E3C9" w14:textId="77777777" w:rsidR="00916322" w:rsidRDefault="00916322"/>
    <w:p w14:paraId="09AF0CE4" w14:textId="5DE75050" w:rsidR="00380BE5" w:rsidRDefault="00916322">
      <w:pPr>
        <w:rPr>
          <w:b/>
          <w:sz w:val="28"/>
          <w:szCs w:val="28"/>
        </w:rPr>
      </w:pPr>
      <w:r w:rsidRPr="00E14059">
        <w:rPr>
          <w:b/>
          <w:sz w:val="28"/>
          <w:szCs w:val="28"/>
        </w:rPr>
        <w:t>Please complete the information on</w:t>
      </w:r>
      <w:r w:rsidR="00C4721E">
        <w:rPr>
          <w:b/>
          <w:sz w:val="28"/>
          <w:szCs w:val="28"/>
        </w:rPr>
        <w:t xml:space="preserve"> the following</w:t>
      </w:r>
      <w:r w:rsidRPr="00E14059">
        <w:rPr>
          <w:b/>
          <w:sz w:val="28"/>
          <w:szCs w:val="28"/>
        </w:rPr>
        <w:t xml:space="preserve"> </w:t>
      </w:r>
      <w:r w:rsidR="00C4721E">
        <w:rPr>
          <w:b/>
          <w:sz w:val="28"/>
          <w:szCs w:val="28"/>
        </w:rPr>
        <w:t>page</w:t>
      </w:r>
      <w:r w:rsidR="004A3D39" w:rsidRPr="00E14059">
        <w:rPr>
          <w:b/>
          <w:sz w:val="28"/>
          <w:szCs w:val="28"/>
        </w:rPr>
        <w:t xml:space="preserve"> for each</w:t>
      </w:r>
      <w:r w:rsidRPr="00E14059">
        <w:rPr>
          <w:b/>
          <w:sz w:val="28"/>
          <w:szCs w:val="28"/>
        </w:rPr>
        <w:t xml:space="preserve"> for each internship placement</w:t>
      </w:r>
      <w:r w:rsidR="004A3D39" w:rsidRPr="00E14059">
        <w:rPr>
          <w:b/>
          <w:sz w:val="28"/>
          <w:szCs w:val="28"/>
        </w:rPr>
        <w:t xml:space="preserve">, attaching </w:t>
      </w:r>
      <w:r w:rsidR="00E14059" w:rsidRPr="00E14059">
        <w:rPr>
          <w:b/>
          <w:sz w:val="28"/>
          <w:szCs w:val="28"/>
        </w:rPr>
        <w:t>additional record sheets as nec</w:t>
      </w:r>
      <w:r w:rsidR="004A3D39" w:rsidRPr="00E14059">
        <w:rPr>
          <w:b/>
          <w:sz w:val="28"/>
          <w:szCs w:val="28"/>
        </w:rPr>
        <w:t>e</w:t>
      </w:r>
      <w:r w:rsidR="00E14059" w:rsidRPr="00E14059">
        <w:rPr>
          <w:b/>
          <w:sz w:val="28"/>
          <w:szCs w:val="28"/>
        </w:rPr>
        <w:t>s</w:t>
      </w:r>
      <w:r w:rsidR="004A3D39" w:rsidRPr="00E14059">
        <w:rPr>
          <w:b/>
          <w:sz w:val="28"/>
          <w:szCs w:val="28"/>
        </w:rPr>
        <w:t>sary</w:t>
      </w:r>
      <w:r w:rsidRPr="00E14059">
        <w:rPr>
          <w:b/>
          <w:sz w:val="28"/>
          <w:szCs w:val="28"/>
        </w:rPr>
        <w:t>.</w:t>
      </w:r>
    </w:p>
    <w:p w14:paraId="08709DDA" w14:textId="77777777" w:rsidR="00380BE5" w:rsidRDefault="00380BE5">
      <w:pPr>
        <w:rPr>
          <w:b/>
          <w:sz w:val="28"/>
          <w:szCs w:val="28"/>
        </w:rPr>
      </w:pPr>
      <w:r>
        <w:rPr>
          <w:b/>
          <w:sz w:val="28"/>
          <w:szCs w:val="28"/>
        </w:rPr>
        <w:br w:type="page"/>
      </w:r>
    </w:p>
    <w:p w14:paraId="33A4CC23" w14:textId="77777777" w:rsidR="00380BE5" w:rsidRDefault="00380BE5">
      <w:pPr>
        <w:rPr>
          <w:b/>
          <w:sz w:val="28"/>
          <w:szCs w:val="28"/>
        </w:rPr>
      </w:pPr>
    </w:p>
    <w:p w14:paraId="1A8558A6" w14:textId="0D14E7E3" w:rsidR="00380BE5" w:rsidRPr="00380BE5" w:rsidRDefault="00380BE5" w:rsidP="00380BE5">
      <w:pPr>
        <w:spacing w:after="547" w:line="275" w:lineRule="exact"/>
        <w:jc w:val="center"/>
        <w:textAlignment w:val="baseline"/>
        <w:rPr>
          <w:b/>
          <w:sz w:val="28"/>
          <w:szCs w:val="28"/>
        </w:rPr>
      </w:pPr>
      <w:r w:rsidRPr="00E14059">
        <w:rPr>
          <w:b/>
          <w:sz w:val="28"/>
          <w:szCs w:val="28"/>
        </w:rPr>
        <w:t>Record of On-Site Supervisor(s) or Off-Site COMS Supervisor(s) (if Onsite Supervisor is not a COMS)</w:t>
      </w:r>
    </w:p>
    <w:p w14:paraId="0F2A9F86" w14:textId="77777777" w:rsidR="00380BE5" w:rsidRPr="00380BE5" w:rsidRDefault="00380BE5" w:rsidP="00380BE5">
      <w:pPr>
        <w:rPr>
          <w:sz w:val="24"/>
          <w:szCs w:val="24"/>
        </w:rPr>
      </w:pPr>
      <w:r w:rsidRPr="00380BE5">
        <w:rPr>
          <w:sz w:val="24"/>
          <w:szCs w:val="24"/>
        </w:rPr>
        <w:t>Name of Supervising COMS:</w:t>
      </w:r>
    </w:p>
    <w:p w14:paraId="71369C03" w14:textId="77777777" w:rsidR="00380BE5" w:rsidRPr="00380BE5" w:rsidRDefault="00380BE5" w:rsidP="00380BE5">
      <w:pPr>
        <w:rPr>
          <w:sz w:val="24"/>
          <w:szCs w:val="24"/>
        </w:rPr>
      </w:pPr>
      <w:r w:rsidRPr="00380BE5">
        <w:rPr>
          <w:sz w:val="24"/>
          <w:szCs w:val="24"/>
        </w:rPr>
        <w:t>Name and Address of Practice/Facility:</w:t>
      </w:r>
    </w:p>
    <w:p w14:paraId="570C121B" w14:textId="06884778" w:rsidR="00380BE5" w:rsidRPr="00380BE5" w:rsidRDefault="00380BE5" w:rsidP="00380BE5">
      <w:pPr>
        <w:rPr>
          <w:b/>
          <w:sz w:val="24"/>
          <w:szCs w:val="24"/>
        </w:rPr>
      </w:pPr>
      <w:r w:rsidRPr="00380BE5">
        <w:rPr>
          <w:sz w:val="24"/>
          <w:szCs w:val="24"/>
        </w:rPr>
        <w:t>Dates Appl</w:t>
      </w:r>
      <w:r>
        <w:rPr>
          <w:sz w:val="24"/>
          <w:szCs w:val="24"/>
        </w:rPr>
        <w:t>icant H</w:t>
      </w:r>
      <w:r w:rsidRPr="00380BE5">
        <w:rPr>
          <w:sz w:val="24"/>
          <w:szCs w:val="24"/>
        </w:rPr>
        <w:t>as Accrued Clinical Hours Under Your Supervision:</w:t>
      </w:r>
      <w:r w:rsidRPr="00380BE5">
        <w:rPr>
          <w:b/>
          <w:sz w:val="24"/>
          <w:szCs w:val="24"/>
        </w:rPr>
        <w:t xml:space="preserve">  From</w:t>
      </w:r>
      <w:r w:rsidRPr="00380BE5">
        <w:rPr>
          <w:b/>
          <w:sz w:val="24"/>
          <w:szCs w:val="24"/>
        </w:rPr>
        <w:tab/>
      </w:r>
      <w:r w:rsidRPr="00380BE5">
        <w:rPr>
          <w:b/>
          <w:sz w:val="24"/>
          <w:szCs w:val="24"/>
        </w:rPr>
        <w:tab/>
      </w:r>
      <w:r w:rsidRPr="00380BE5">
        <w:rPr>
          <w:b/>
          <w:sz w:val="24"/>
          <w:szCs w:val="24"/>
        </w:rPr>
        <w:tab/>
        <w:t>To</w:t>
      </w:r>
      <w:r w:rsidRPr="00380BE5">
        <w:rPr>
          <w:b/>
          <w:sz w:val="24"/>
          <w:szCs w:val="24"/>
        </w:rPr>
        <w:br/>
      </w:r>
    </w:p>
    <w:p w14:paraId="051F68C2" w14:textId="77777777" w:rsidR="00380BE5" w:rsidRPr="00380BE5" w:rsidRDefault="00380BE5" w:rsidP="00380BE5">
      <w:pPr>
        <w:rPr>
          <w:sz w:val="24"/>
          <w:szCs w:val="24"/>
          <w:u w:val="single"/>
        </w:rPr>
      </w:pPr>
      <w:r w:rsidRPr="00380BE5">
        <w:rPr>
          <w:sz w:val="24"/>
          <w:szCs w:val="24"/>
          <w:u w:val="single"/>
        </w:rPr>
        <w:t>Statement of Integrity:</w:t>
      </w:r>
      <w:r w:rsidRPr="00380BE5">
        <w:rPr>
          <w:sz w:val="24"/>
          <w:szCs w:val="24"/>
        </w:rPr>
        <w:t xml:space="preserve"> We do hereby acknowledge that all the information submitted on this form is true and correct to the best of our knowledge and was completed in accordance with the Orientation and Mobility Specialist Code of Ethics. We understand that falsified information on this form is grounds for the denial of certification eligibility for the applicant.</w:t>
      </w:r>
    </w:p>
    <w:p w14:paraId="210290E0" w14:textId="77777777" w:rsidR="00380BE5" w:rsidRPr="00380BE5" w:rsidRDefault="00380BE5" w:rsidP="00380BE5">
      <w:pPr>
        <w:rPr>
          <w:b/>
          <w:sz w:val="24"/>
          <w:szCs w:val="24"/>
        </w:rPr>
      </w:pPr>
    </w:p>
    <w:p w14:paraId="2146B870" w14:textId="77777777" w:rsidR="00113F07" w:rsidRDefault="00380BE5" w:rsidP="00380BE5">
      <w:pPr>
        <w:rPr>
          <w:rFonts w:eastAsia="Times New Roman"/>
          <w:b/>
          <w:i/>
          <w:color w:val="000000"/>
          <w:sz w:val="24"/>
        </w:rPr>
      </w:pPr>
      <w:r w:rsidRPr="00380BE5">
        <w:rPr>
          <w:sz w:val="24"/>
          <w:szCs w:val="24"/>
        </w:rPr>
        <w:t>I, the undersigned, verify that the applicant has met the competencies which I have signed and dated in the above evaluation under my supervision.</w:t>
      </w:r>
      <w:r w:rsidRPr="00380BE5">
        <w:rPr>
          <w:b/>
          <w:sz w:val="24"/>
          <w:szCs w:val="24"/>
        </w:rPr>
        <w:t xml:space="preserve"> </w:t>
      </w:r>
      <w:r w:rsidRPr="00380BE5">
        <w:rPr>
          <w:b/>
          <w:i/>
          <w:sz w:val="24"/>
          <w:szCs w:val="24"/>
        </w:rPr>
        <w:t>I also verify that the applicant has completed a _____ hour O&amp;M internship under my supervision</w:t>
      </w:r>
      <w:r>
        <w:rPr>
          <w:rFonts w:eastAsia="Times New Roman"/>
          <w:b/>
          <w:i/>
          <w:color w:val="000000"/>
          <w:sz w:val="24"/>
        </w:rPr>
        <w:t xml:space="preserve">.  </w:t>
      </w:r>
    </w:p>
    <w:p w14:paraId="47B97D2F" w14:textId="77777777" w:rsidR="00113F07" w:rsidRDefault="00113F07" w:rsidP="00380BE5">
      <w:pPr>
        <w:rPr>
          <w:rFonts w:eastAsia="Times New Roman"/>
          <w:b/>
          <w:i/>
          <w:color w:val="000000"/>
          <w:sz w:val="24"/>
        </w:rPr>
      </w:pPr>
    </w:p>
    <w:p w14:paraId="6ADCD945" w14:textId="77777777" w:rsidR="00380BE5" w:rsidRPr="00380BE5" w:rsidRDefault="00380BE5" w:rsidP="00380BE5">
      <w:pPr>
        <w:rPr>
          <w:sz w:val="24"/>
          <w:szCs w:val="24"/>
        </w:rPr>
      </w:pPr>
      <w:r w:rsidRPr="00380BE5">
        <w:rPr>
          <w:sz w:val="24"/>
          <w:szCs w:val="24"/>
        </w:rPr>
        <w:t>Signature of Supervising COMS Supervisor:</w:t>
      </w:r>
    </w:p>
    <w:p w14:paraId="35882E4B" w14:textId="77777777" w:rsidR="00380BE5" w:rsidRPr="00380BE5" w:rsidRDefault="00380BE5" w:rsidP="00380BE5">
      <w:pPr>
        <w:rPr>
          <w:sz w:val="24"/>
          <w:szCs w:val="24"/>
        </w:rPr>
      </w:pPr>
      <w:r w:rsidRPr="00380BE5">
        <w:rPr>
          <w:sz w:val="24"/>
          <w:szCs w:val="24"/>
        </w:rPr>
        <w:t>Date:</w:t>
      </w:r>
    </w:p>
    <w:p w14:paraId="4464C165" w14:textId="77777777" w:rsidR="00380BE5" w:rsidRDefault="00380BE5" w:rsidP="00380BE5">
      <w:pPr>
        <w:rPr>
          <w:sz w:val="24"/>
          <w:szCs w:val="24"/>
        </w:rPr>
      </w:pPr>
    </w:p>
    <w:p w14:paraId="5F70BFFF" w14:textId="77777777" w:rsidR="002D392B" w:rsidRPr="00380BE5" w:rsidRDefault="002D392B" w:rsidP="00380BE5">
      <w:pPr>
        <w:rPr>
          <w:sz w:val="24"/>
          <w:szCs w:val="24"/>
        </w:rPr>
      </w:pPr>
    </w:p>
    <w:p w14:paraId="685C2AD6" w14:textId="77777777" w:rsidR="00380BE5" w:rsidRPr="00380BE5" w:rsidRDefault="00380BE5" w:rsidP="00380BE5">
      <w:pPr>
        <w:rPr>
          <w:sz w:val="24"/>
          <w:szCs w:val="24"/>
        </w:rPr>
      </w:pPr>
      <w:r w:rsidRPr="00380BE5">
        <w:rPr>
          <w:sz w:val="24"/>
          <w:szCs w:val="24"/>
        </w:rPr>
        <w:t xml:space="preserve">Signature of On-Site Supervisor (if applicable): </w:t>
      </w:r>
    </w:p>
    <w:p w14:paraId="32E44A34" w14:textId="77777777" w:rsidR="00380BE5" w:rsidRPr="00380BE5" w:rsidRDefault="00380BE5" w:rsidP="00380BE5">
      <w:pPr>
        <w:rPr>
          <w:sz w:val="24"/>
          <w:szCs w:val="24"/>
        </w:rPr>
      </w:pPr>
      <w:r w:rsidRPr="00380BE5">
        <w:rPr>
          <w:sz w:val="24"/>
          <w:szCs w:val="24"/>
        </w:rPr>
        <w:t>Date:</w:t>
      </w:r>
    </w:p>
    <w:p w14:paraId="7AFF8D65" w14:textId="77777777" w:rsidR="00380BE5" w:rsidRDefault="00380BE5" w:rsidP="00380BE5">
      <w:pPr>
        <w:rPr>
          <w:b/>
          <w:sz w:val="24"/>
          <w:szCs w:val="24"/>
        </w:rPr>
      </w:pPr>
    </w:p>
    <w:p w14:paraId="382BE7D0" w14:textId="77777777" w:rsidR="00380BE5" w:rsidRPr="00380BE5" w:rsidRDefault="00380BE5" w:rsidP="00380BE5">
      <w:pPr>
        <w:rPr>
          <w:b/>
          <w:sz w:val="24"/>
          <w:szCs w:val="24"/>
        </w:rPr>
      </w:pPr>
    </w:p>
    <w:p w14:paraId="38E05A19" w14:textId="77777777" w:rsidR="00380BE5" w:rsidRPr="00380BE5" w:rsidRDefault="00380BE5" w:rsidP="00380BE5">
      <w:pPr>
        <w:rPr>
          <w:b/>
          <w:sz w:val="24"/>
          <w:szCs w:val="24"/>
        </w:rPr>
      </w:pPr>
      <w:r w:rsidRPr="00380BE5">
        <w:rPr>
          <w:b/>
          <w:sz w:val="24"/>
          <w:szCs w:val="24"/>
        </w:rPr>
        <w:t>Comments:</w:t>
      </w:r>
    </w:p>
    <w:p w14:paraId="11ED350C" w14:textId="77777777" w:rsidR="00380BE5" w:rsidRDefault="00380BE5" w:rsidP="00380BE5">
      <w:pPr>
        <w:rPr>
          <w:b/>
          <w:sz w:val="24"/>
          <w:szCs w:val="24"/>
        </w:rPr>
      </w:pPr>
    </w:p>
    <w:p w14:paraId="0382871C" w14:textId="77777777" w:rsidR="002D392B" w:rsidRDefault="002D392B" w:rsidP="00380BE5">
      <w:pPr>
        <w:rPr>
          <w:b/>
          <w:sz w:val="24"/>
          <w:szCs w:val="24"/>
        </w:rPr>
      </w:pPr>
    </w:p>
    <w:p w14:paraId="4185FF1C" w14:textId="77777777" w:rsidR="002D392B" w:rsidRPr="00380BE5" w:rsidRDefault="002D392B" w:rsidP="00380BE5">
      <w:pPr>
        <w:rPr>
          <w:b/>
          <w:sz w:val="24"/>
          <w:szCs w:val="24"/>
        </w:rPr>
      </w:pPr>
    </w:p>
    <w:p w14:paraId="5418B72B" w14:textId="77777777" w:rsidR="00380BE5" w:rsidRPr="00380BE5" w:rsidRDefault="00380BE5" w:rsidP="00380BE5">
      <w:pPr>
        <w:rPr>
          <w:b/>
          <w:sz w:val="24"/>
          <w:szCs w:val="24"/>
        </w:rPr>
      </w:pPr>
    </w:p>
    <w:p w14:paraId="5337D419" w14:textId="77777777" w:rsidR="00380BE5" w:rsidRPr="00380BE5" w:rsidRDefault="00380BE5" w:rsidP="00380BE5">
      <w:pPr>
        <w:rPr>
          <w:b/>
          <w:sz w:val="24"/>
          <w:szCs w:val="24"/>
        </w:rPr>
      </w:pPr>
    </w:p>
    <w:p w14:paraId="1FD09701" w14:textId="3ABDEB17" w:rsidR="00380BE5" w:rsidRPr="00380BE5" w:rsidRDefault="00380BE5" w:rsidP="00380BE5">
      <w:pPr>
        <w:rPr>
          <w:sz w:val="24"/>
          <w:szCs w:val="24"/>
        </w:rPr>
      </w:pPr>
      <w:r w:rsidRPr="00380BE5">
        <w:rPr>
          <w:sz w:val="24"/>
          <w:szCs w:val="24"/>
        </w:rPr>
        <w:t xml:space="preserve">If signing as the final </w:t>
      </w:r>
      <w:r>
        <w:rPr>
          <w:sz w:val="24"/>
          <w:szCs w:val="24"/>
        </w:rPr>
        <w:t>Supervisor that culminates the ap</w:t>
      </w:r>
      <w:r w:rsidRPr="00380BE5">
        <w:rPr>
          <w:sz w:val="24"/>
          <w:szCs w:val="24"/>
        </w:rPr>
        <w:t>plicant</w:t>
      </w:r>
      <w:r>
        <w:rPr>
          <w:sz w:val="24"/>
          <w:szCs w:val="24"/>
        </w:rPr>
        <w:t>’</w:t>
      </w:r>
      <w:r w:rsidRPr="00380BE5">
        <w:rPr>
          <w:sz w:val="24"/>
          <w:szCs w:val="24"/>
        </w:rPr>
        <w:t>s complete Clinical Competency including Competency Areas from Evaluation Form as well as the 350 hours of discipline-specific supervised practice, please complete the following question as well.</w:t>
      </w:r>
    </w:p>
    <w:p w14:paraId="6045CC4E" w14:textId="77777777" w:rsidR="00380BE5" w:rsidRPr="00380BE5" w:rsidRDefault="00380BE5" w:rsidP="00380BE5">
      <w:pPr>
        <w:rPr>
          <w:sz w:val="24"/>
          <w:szCs w:val="24"/>
        </w:rPr>
      </w:pPr>
    </w:p>
    <w:p w14:paraId="203DC5A0" w14:textId="289120EF" w:rsidR="00380BE5" w:rsidRPr="00380BE5" w:rsidRDefault="00380BE5" w:rsidP="00380BE5">
      <w:pPr>
        <w:rPr>
          <w:sz w:val="24"/>
          <w:szCs w:val="24"/>
        </w:rPr>
      </w:pPr>
      <w:r w:rsidRPr="00380BE5">
        <w:rPr>
          <w:sz w:val="24"/>
          <w:szCs w:val="24"/>
        </w:rPr>
        <w:t>I would _____</w:t>
      </w:r>
      <w:r w:rsidR="002D392B">
        <w:rPr>
          <w:sz w:val="24"/>
          <w:szCs w:val="24"/>
        </w:rPr>
        <w:t xml:space="preserve"> /</w:t>
      </w:r>
      <w:r w:rsidRPr="00380BE5">
        <w:rPr>
          <w:sz w:val="24"/>
          <w:szCs w:val="24"/>
        </w:rPr>
        <w:t xml:space="preserve"> would not _____ recommend the applicant for ACVREP certification. </w:t>
      </w:r>
    </w:p>
    <w:p w14:paraId="636469EB" w14:textId="77777777" w:rsidR="00380BE5" w:rsidRPr="00E14059" w:rsidRDefault="00380BE5">
      <w:pPr>
        <w:rPr>
          <w:b/>
          <w:sz w:val="28"/>
          <w:szCs w:val="28"/>
        </w:rPr>
        <w:sectPr w:rsidR="00380BE5" w:rsidRPr="00E14059" w:rsidSect="00E14A3D">
          <w:footerReference w:type="default" r:id="rId7"/>
          <w:pgSz w:w="15840" w:h="12240" w:orient="landscape"/>
          <w:pgMar w:top="1008" w:right="1008" w:bottom="1008" w:left="1008" w:header="720" w:footer="720" w:gutter="0"/>
          <w:cols w:space="720"/>
          <w:docGrid w:linePitch="299"/>
        </w:sectPr>
      </w:pPr>
    </w:p>
    <w:p w14:paraId="6A4AE3A6" w14:textId="38D37F23" w:rsidR="003C5A1C" w:rsidRPr="00E14059" w:rsidRDefault="00380BE5" w:rsidP="003C5A1C">
      <w:pPr>
        <w:spacing w:after="547" w:line="275" w:lineRule="exact"/>
        <w:jc w:val="center"/>
        <w:textAlignment w:val="baseline"/>
        <w:rPr>
          <w:b/>
          <w:sz w:val="28"/>
          <w:szCs w:val="28"/>
        </w:rPr>
      </w:pPr>
      <w:r>
        <w:rPr>
          <w:b/>
          <w:sz w:val="28"/>
          <w:szCs w:val="28"/>
        </w:rPr>
        <w:lastRenderedPageBreak/>
        <w:t>University Verification of Internship Completion</w:t>
      </w:r>
    </w:p>
    <w:p w14:paraId="560C3A95" w14:textId="422B41FE" w:rsidR="003C5A1C" w:rsidRDefault="004A3D39" w:rsidP="003C5A1C">
      <w:r>
        <w:t xml:space="preserve">Name of </w:t>
      </w:r>
      <w:r w:rsidR="002D392B">
        <w:t>Supervising University Faculty Member</w:t>
      </w:r>
      <w:r w:rsidR="003C5A1C">
        <w:t>:</w:t>
      </w:r>
    </w:p>
    <w:p w14:paraId="2E3059D2" w14:textId="6FF4F7D6" w:rsidR="003C5A1C" w:rsidRDefault="003C5A1C" w:rsidP="003C5A1C">
      <w:r>
        <w:t xml:space="preserve">Name </w:t>
      </w:r>
      <w:r w:rsidR="002D392B">
        <w:t>of University Preparation Program</w:t>
      </w:r>
      <w:r>
        <w:t>:</w:t>
      </w:r>
    </w:p>
    <w:p w14:paraId="0FF29227" w14:textId="6B118E4B" w:rsidR="003C5A1C" w:rsidRPr="003C5A1C" w:rsidRDefault="002D392B" w:rsidP="003C5A1C">
      <w:pPr>
        <w:rPr>
          <w:b/>
        </w:rPr>
      </w:pPr>
      <w:r>
        <w:t>Dates Applicant H</w:t>
      </w:r>
      <w:r w:rsidR="003C5A1C">
        <w:t xml:space="preserve">as Accrued Clinical Hours Under Your Supervision:  </w:t>
      </w:r>
      <w:r w:rsidR="003C5A1C">
        <w:rPr>
          <w:b/>
        </w:rPr>
        <w:t>From</w:t>
      </w:r>
      <w:r w:rsidR="003C5A1C">
        <w:rPr>
          <w:b/>
        </w:rPr>
        <w:tab/>
      </w:r>
      <w:r w:rsidR="003C5A1C">
        <w:rPr>
          <w:b/>
        </w:rPr>
        <w:tab/>
      </w:r>
      <w:r w:rsidR="003C5A1C">
        <w:rPr>
          <w:b/>
        </w:rPr>
        <w:tab/>
        <w:t>To</w:t>
      </w:r>
      <w:r w:rsidR="003C5A1C">
        <w:rPr>
          <w:b/>
        </w:rPr>
        <w:br/>
      </w:r>
    </w:p>
    <w:p w14:paraId="67DD92DF" w14:textId="77777777" w:rsidR="004A3D39" w:rsidRDefault="004A3D39" w:rsidP="004A3D39">
      <w:pPr>
        <w:rPr>
          <w:sz w:val="24"/>
          <w:u w:val="single"/>
        </w:rPr>
      </w:pPr>
      <w:r>
        <w:rPr>
          <w:sz w:val="24"/>
          <w:u w:val="single"/>
        </w:rPr>
        <w:t>Statement of Integrity:</w:t>
      </w:r>
      <w:r>
        <w:t xml:space="preserve"> We do hereby acknowledge that all the information submitted on this form is true and correct to the best of our knowledge and was completed in accordance with the Orientation and Mobility Specialist Code of Ethics. We understand that falsified information on this form is grounds for the denial of certification eligibility for the applicant.</w:t>
      </w:r>
    </w:p>
    <w:p w14:paraId="3A585166" w14:textId="77777777" w:rsidR="00D90CD6" w:rsidRDefault="00D90CD6" w:rsidP="004A3D39">
      <w:pPr>
        <w:rPr>
          <w:rFonts w:eastAsia="Times New Roman"/>
          <w:color w:val="000000"/>
          <w:sz w:val="24"/>
        </w:rPr>
      </w:pPr>
    </w:p>
    <w:p w14:paraId="1E076ABE" w14:textId="6A13F7A7" w:rsidR="00113F07" w:rsidRDefault="003C5A1C" w:rsidP="009541B5">
      <w:pPr>
        <w:rPr>
          <w:rFonts w:eastAsia="Times New Roman"/>
          <w:b/>
          <w:i/>
          <w:color w:val="000000"/>
          <w:sz w:val="24"/>
        </w:rPr>
      </w:pPr>
      <w:r>
        <w:rPr>
          <w:rFonts w:eastAsia="Times New Roman"/>
          <w:color w:val="000000"/>
          <w:sz w:val="24"/>
        </w:rPr>
        <w:t>I, the undersigned, verify that the applicant has met the competencies wh</w:t>
      </w:r>
      <w:r w:rsidR="004A3D39">
        <w:rPr>
          <w:rFonts w:eastAsia="Times New Roman"/>
          <w:color w:val="000000"/>
          <w:sz w:val="24"/>
        </w:rPr>
        <w:t xml:space="preserve">ich </w:t>
      </w:r>
      <w:r w:rsidR="00C901B9">
        <w:rPr>
          <w:rFonts w:eastAsia="Times New Roman"/>
          <w:color w:val="000000"/>
          <w:sz w:val="24"/>
        </w:rPr>
        <w:t xml:space="preserve">all supervising COMS </w:t>
      </w:r>
      <w:r>
        <w:rPr>
          <w:rFonts w:eastAsia="Times New Roman"/>
          <w:color w:val="000000"/>
          <w:sz w:val="24"/>
        </w:rPr>
        <w:t xml:space="preserve">have signed </w:t>
      </w:r>
      <w:r w:rsidR="004A3D39">
        <w:rPr>
          <w:rFonts w:eastAsia="Times New Roman"/>
          <w:color w:val="000000"/>
          <w:sz w:val="24"/>
        </w:rPr>
        <w:t xml:space="preserve">and dated </w:t>
      </w:r>
      <w:r>
        <w:rPr>
          <w:rFonts w:eastAsia="Times New Roman"/>
          <w:color w:val="000000"/>
          <w:sz w:val="24"/>
        </w:rPr>
        <w:t>in the above evaluation</w:t>
      </w:r>
      <w:r w:rsidR="004A3D39">
        <w:rPr>
          <w:rFonts w:eastAsia="Times New Roman"/>
          <w:color w:val="000000"/>
          <w:sz w:val="24"/>
        </w:rPr>
        <w:t xml:space="preserve"> </w:t>
      </w:r>
      <w:r>
        <w:rPr>
          <w:rFonts w:eastAsia="Times New Roman"/>
          <w:color w:val="000000"/>
          <w:sz w:val="24"/>
        </w:rPr>
        <w:t xml:space="preserve">under my supervision. </w:t>
      </w:r>
      <w:r>
        <w:rPr>
          <w:rFonts w:eastAsia="Times New Roman"/>
          <w:b/>
          <w:i/>
          <w:color w:val="000000"/>
          <w:sz w:val="24"/>
        </w:rPr>
        <w:t>I</w:t>
      </w:r>
      <w:r w:rsidR="00113F07">
        <w:rPr>
          <w:rFonts w:eastAsia="Times New Roman"/>
          <w:b/>
          <w:i/>
          <w:color w:val="000000"/>
          <w:sz w:val="24"/>
        </w:rPr>
        <w:t xml:space="preserve"> </w:t>
      </w:r>
      <w:r>
        <w:rPr>
          <w:rFonts w:eastAsia="Times New Roman"/>
          <w:b/>
          <w:i/>
          <w:color w:val="000000"/>
          <w:sz w:val="24"/>
        </w:rPr>
        <w:t xml:space="preserve">verify that the applicant has completed a _____ hour O&amp;M </w:t>
      </w:r>
      <w:r w:rsidR="00D53CBF">
        <w:rPr>
          <w:rFonts w:eastAsia="Times New Roman"/>
          <w:b/>
          <w:i/>
          <w:color w:val="000000"/>
          <w:sz w:val="24"/>
        </w:rPr>
        <w:t xml:space="preserve">internship under my supervision including ____________hours of direct instruction. </w:t>
      </w:r>
      <w:r w:rsidR="00113F07">
        <w:rPr>
          <w:rFonts w:eastAsia="Times New Roman"/>
          <w:b/>
          <w:i/>
          <w:color w:val="000000"/>
          <w:sz w:val="24"/>
        </w:rPr>
        <w:t xml:space="preserve">I also verify that the non-instructional hours were designed to best enhance student learning.  </w:t>
      </w:r>
      <w:r w:rsidR="00D53CBF">
        <w:rPr>
          <w:rFonts w:eastAsia="Times New Roman"/>
          <w:b/>
          <w:i/>
          <w:color w:val="000000"/>
          <w:sz w:val="24"/>
        </w:rPr>
        <w:t xml:space="preserve"> </w:t>
      </w:r>
    </w:p>
    <w:p w14:paraId="598C7F74" w14:textId="77777777" w:rsidR="00113F07" w:rsidRDefault="00113F07" w:rsidP="009541B5">
      <w:pPr>
        <w:rPr>
          <w:rFonts w:eastAsia="Times New Roman"/>
          <w:b/>
          <w:i/>
          <w:color w:val="000000"/>
          <w:sz w:val="24"/>
        </w:rPr>
      </w:pPr>
    </w:p>
    <w:p w14:paraId="32778448" w14:textId="68A7C53E" w:rsidR="00D53CBF" w:rsidRDefault="00D53CBF" w:rsidP="004A3D39">
      <w:pPr>
        <w:rPr>
          <w:rFonts w:eastAsia="Times New Roman"/>
          <w:b/>
          <w:i/>
          <w:color w:val="000000"/>
          <w:sz w:val="24"/>
        </w:rPr>
      </w:pPr>
    </w:p>
    <w:p w14:paraId="31619B53" w14:textId="733070F7" w:rsidR="009937A4" w:rsidRDefault="00D53CBF" w:rsidP="004A3D39">
      <w:pPr>
        <w:rPr>
          <w:rFonts w:eastAsia="Times New Roman"/>
          <w:color w:val="000000"/>
          <w:sz w:val="24"/>
        </w:rPr>
      </w:pPr>
      <w:r>
        <w:rPr>
          <w:rFonts w:eastAsia="Times New Roman"/>
          <w:color w:val="000000"/>
          <w:sz w:val="24"/>
        </w:rPr>
        <w:t>Sig</w:t>
      </w:r>
      <w:r w:rsidR="003C5A1C">
        <w:rPr>
          <w:rFonts w:eastAsia="Times New Roman"/>
          <w:color w:val="000000"/>
          <w:sz w:val="24"/>
        </w:rPr>
        <w:t>nature</w:t>
      </w:r>
      <w:r w:rsidR="009937A4">
        <w:rPr>
          <w:rFonts w:eastAsia="Times New Roman"/>
          <w:color w:val="000000"/>
          <w:sz w:val="24"/>
        </w:rPr>
        <w:t xml:space="preserve"> of Supervising </w:t>
      </w:r>
      <w:r w:rsidR="00C901B9">
        <w:rPr>
          <w:rFonts w:eastAsia="Times New Roman"/>
          <w:color w:val="000000"/>
          <w:sz w:val="24"/>
        </w:rPr>
        <w:t>University Faculty Member</w:t>
      </w:r>
      <w:r w:rsidR="009937A4">
        <w:rPr>
          <w:rFonts w:eastAsia="Times New Roman"/>
          <w:color w:val="000000"/>
          <w:sz w:val="24"/>
        </w:rPr>
        <w:t>:</w:t>
      </w:r>
    </w:p>
    <w:p w14:paraId="13617853" w14:textId="08909A1E" w:rsidR="004A3D39" w:rsidRDefault="003C5A1C" w:rsidP="004A3D39">
      <w:pPr>
        <w:rPr>
          <w:rFonts w:eastAsia="Times New Roman"/>
          <w:color w:val="000000"/>
          <w:sz w:val="24"/>
        </w:rPr>
      </w:pPr>
      <w:r>
        <w:rPr>
          <w:rFonts w:eastAsia="Times New Roman"/>
          <w:color w:val="000000"/>
          <w:sz w:val="24"/>
        </w:rPr>
        <w:t>Date</w:t>
      </w:r>
      <w:r w:rsidR="009937A4">
        <w:rPr>
          <w:rFonts w:eastAsia="Times New Roman"/>
          <w:color w:val="000000"/>
          <w:sz w:val="24"/>
        </w:rPr>
        <w:t>:</w:t>
      </w:r>
    </w:p>
    <w:p w14:paraId="186D9B5F" w14:textId="77777777" w:rsidR="009937A4" w:rsidRDefault="009937A4" w:rsidP="004A3D39">
      <w:pPr>
        <w:rPr>
          <w:rFonts w:eastAsia="Times New Roman"/>
          <w:color w:val="000000"/>
          <w:sz w:val="24"/>
        </w:rPr>
      </w:pPr>
    </w:p>
    <w:p w14:paraId="31D0C323" w14:textId="77777777" w:rsidR="009937A4" w:rsidRDefault="009937A4" w:rsidP="004A3D39">
      <w:pPr>
        <w:spacing w:line="266" w:lineRule="exact"/>
        <w:textAlignment w:val="baseline"/>
        <w:rPr>
          <w:rFonts w:eastAsia="Times New Roman"/>
          <w:b/>
          <w:color w:val="000000"/>
          <w:spacing w:val="-2"/>
          <w:sz w:val="24"/>
        </w:rPr>
      </w:pPr>
    </w:p>
    <w:p w14:paraId="2E3CD0A7" w14:textId="77777777" w:rsidR="004A3D39" w:rsidRDefault="004A3D39" w:rsidP="004A3D39">
      <w:pPr>
        <w:spacing w:line="266" w:lineRule="exact"/>
        <w:textAlignment w:val="baseline"/>
        <w:rPr>
          <w:rFonts w:eastAsia="Times New Roman"/>
          <w:b/>
          <w:color w:val="000000"/>
          <w:spacing w:val="-2"/>
          <w:sz w:val="24"/>
        </w:rPr>
      </w:pPr>
      <w:r>
        <w:rPr>
          <w:rFonts w:eastAsia="Times New Roman"/>
          <w:b/>
          <w:color w:val="000000"/>
          <w:spacing w:val="-2"/>
          <w:sz w:val="24"/>
        </w:rPr>
        <w:t>Comments:</w:t>
      </w:r>
    </w:p>
    <w:p w14:paraId="73C36DD1" w14:textId="5DAE4726" w:rsidR="009937A4" w:rsidRDefault="009937A4" w:rsidP="004A3D39">
      <w:pPr>
        <w:spacing w:after="547" w:line="275" w:lineRule="exact"/>
        <w:textAlignment w:val="baseline"/>
        <w:rPr>
          <w:rFonts w:eastAsia="Times New Roman"/>
          <w:color w:val="000000"/>
          <w:sz w:val="24"/>
        </w:rPr>
      </w:pPr>
    </w:p>
    <w:p w14:paraId="01EC5AD8" w14:textId="77777777" w:rsidR="00E14059" w:rsidRDefault="00E14059" w:rsidP="004A3D39">
      <w:pPr>
        <w:spacing w:after="547" w:line="275" w:lineRule="exact"/>
        <w:textAlignment w:val="baseline"/>
        <w:rPr>
          <w:rFonts w:eastAsia="Times New Roman"/>
          <w:color w:val="000000"/>
          <w:sz w:val="24"/>
        </w:rPr>
      </w:pPr>
    </w:p>
    <w:p w14:paraId="312693CD" w14:textId="359B7981" w:rsidR="004A3D39" w:rsidRDefault="004A3D39" w:rsidP="004A3D39">
      <w:pPr>
        <w:spacing w:after="547" w:line="275" w:lineRule="exact"/>
        <w:textAlignment w:val="baseline"/>
        <w:rPr>
          <w:rFonts w:eastAsia="Times New Roman"/>
          <w:color w:val="000000"/>
          <w:sz w:val="24"/>
        </w:rPr>
      </w:pPr>
      <w:r>
        <w:rPr>
          <w:rFonts w:eastAsia="Times New Roman"/>
          <w:color w:val="000000"/>
          <w:sz w:val="24"/>
        </w:rPr>
        <w:t xml:space="preserve">If signing as the </w:t>
      </w:r>
      <w:r w:rsidR="00C901B9">
        <w:rPr>
          <w:rFonts w:eastAsia="Times New Roman"/>
          <w:color w:val="000000"/>
          <w:sz w:val="24"/>
        </w:rPr>
        <w:t>University</w:t>
      </w:r>
      <w:r>
        <w:rPr>
          <w:rFonts w:eastAsia="Times New Roman"/>
          <w:color w:val="000000"/>
          <w:sz w:val="24"/>
        </w:rPr>
        <w:t xml:space="preserve"> Supervisor that culminates</w:t>
      </w:r>
      <w:r w:rsidR="002D392B">
        <w:rPr>
          <w:rFonts w:eastAsia="Times New Roman"/>
          <w:color w:val="000000"/>
          <w:sz w:val="24"/>
        </w:rPr>
        <w:t xml:space="preserve"> the ap</w:t>
      </w:r>
      <w:r>
        <w:rPr>
          <w:rFonts w:eastAsia="Times New Roman"/>
          <w:color w:val="000000"/>
          <w:sz w:val="24"/>
        </w:rPr>
        <w:t>plicant</w:t>
      </w:r>
      <w:r w:rsidR="00C901B9">
        <w:rPr>
          <w:rFonts w:eastAsia="Times New Roman"/>
          <w:color w:val="000000"/>
          <w:sz w:val="24"/>
        </w:rPr>
        <w:t>’</w:t>
      </w:r>
      <w:r>
        <w:rPr>
          <w:rFonts w:eastAsia="Times New Roman"/>
          <w:color w:val="000000"/>
          <w:sz w:val="24"/>
        </w:rPr>
        <w:t xml:space="preserve">s complete Clinical Competency including Competency Areas from Evaluation Form as well as the </w:t>
      </w:r>
      <w:r w:rsidRPr="004A3D39">
        <w:rPr>
          <w:rFonts w:eastAsia="Times New Roman"/>
          <w:color w:val="000000"/>
          <w:sz w:val="24"/>
        </w:rPr>
        <w:t>350 hours of discipline-specific supervised practice</w:t>
      </w:r>
      <w:r>
        <w:rPr>
          <w:rFonts w:eastAsia="Times New Roman"/>
          <w:color w:val="000000"/>
          <w:sz w:val="24"/>
        </w:rPr>
        <w:t>, please complete the following question as well.</w:t>
      </w:r>
    </w:p>
    <w:p w14:paraId="3000F258" w14:textId="02790C03" w:rsidR="00B42AE9" w:rsidRDefault="004A3D39" w:rsidP="00D90CD6">
      <w:pPr>
        <w:spacing w:after="547" w:line="275" w:lineRule="exact"/>
        <w:textAlignment w:val="baseline"/>
        <w:rPr>
          <w:rFonts w:eastAsia="Times New Roman"/>
          <w:color w:val="000000"/>
          <w:sz w:val="24"/>
        </w:rPr>
      </w:pPr>
      <w:r w:rsidRPr="004A3D39">
        <w:rPr>
          <w:rFonts w:eastAsia="Times New Roman"/>
          <w:color w:val="000000"/>
          <w:sz w:val="24"/>
        </w:rPr>
        <w:t xml:space="preserve"> </w:t>
      </w:r>
      <w:r>
        <w:rPr>
          <w:rFonts w:eastAsia="Times New Roman"/>
          <w:color w:val="000000"/>
          <w:sz w:val="24"/>
        </w:rPr>
        <w:t>I</w:t>
      </w:r>
      <w:r w:rsidR="00C616AB">
        <w:rPr>
          <w:rFonts w:eastAsia="Times New Roman"/>
          <w:color w:val="000000"/>
          <w:sz w:val="24"/>
        </w:rPr>
        <w:t xml:space="preserve"> would _____ </w:t>
      </w:r>
      <w:r w:rsidR="002D392B">
        <w:rPr>
          <w:rFonts w:eastAsia="Times New Roman"/>
          <w:color w:val="000000"/>
          <w:sz w:val="24"/>
        </w:rPr>
        <w:t xml:space="preserve">/ </w:t>
      </w:r>
      <w:r w:rsidR="00C616AB">
        <w:rPr>
          <w:rFonts w:eastAsia="Times New Roman"/>
          <w:color w:val="000000"/>
          <w:sz w:val="24"/>
        </w:rPr>
        <w:t>would not _____ recommend the applicant for ACVREP certificatio</w:t>
      </w:r>
      <w:r w:rsidR="00D90CD6">
        <w:rPr>
          <w:rFonts w:eastAsia="Times New Roman"/>
          <w:color w:val="000000"/>
          <w:sz w:val="24"/>
        </w:rPr>
        <w:t xml:space="preserve">n. </w:t>
      </w:r>
    </w:p>
    <w:p w14:paraId="78CE82CA" w14:textId="7F6A0F74" w:rsidR="00C91932" w:rsidRDefault="00C91932" w:rsidP="00D90CD6">
      <w:pPr>
        <w:spacing w:after="547" w:line="275" w:lineRule="exact"/>
        <w:textAlignment w:val="baseline"/>
        <w:rPr>
          <w:rFonts w:eastAsia="Times New Roman"/>
          <w:color w:val="000000"/>
          <w:sz w:val="24"/>
        </w:rPr>
      </w:pPr>
    </w:p>
    <w:sectPr w:rsidR="00C91932" w:rsidSect="00D90CD6">
      <w:pgSz w:w="15840" w:h="12240" w:orient="landscape"/>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B78DD" w14:textId="77777777" w:rsidR="00F70BC4" w:rsidRDefault="00F70BC4" w:rsidP="00D90CD6">
      <w:r>
        <w:separator/>
      </w:r>
    </w:p>
  </w:endnote>
  <w:endnote w:type="continuationSeparator" w:id="0">
    <w:p w14:paraId="3C044646" w14:textId="77777777" w:rsidR="00F70BC4" w:rsidRDefault="00F70BC4" w:rsidP="00D9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9ECF" w14:textId="264DE99B" w:rsidR="00E14059" w:rsidRDefault="00E1405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4553F">
      <w:rPr>
        <w:caps/>
        <w:noProof/>
        <w:color w:val="4472C4" w:themeColor="accent1"/>
      </w:rPr>
      <w:t>6</w:t>
    </w:r>
    <w:r>
      <w:rPr>
        <w:caps/>
        <w:color w:val="4472C4" w:themeColor="accent1"/>
      </w:rPr>
      <w:fldChar w:fldCharType="end"/>
    </w:r>
    <w:r>
      <w:rPr>
        <w:caps/>
        <w:color w:val="4472C4" w:themeColor="accent1"/>
      </w:rPr>
      <w:t xml:space="preserve"> of </w:t>
    </w:r>
    <w:r>
      <w:rPr>
        <w:caps/>
        <w:color w:val="4472C4" w:themeColor="accent1"/>
      </w:rPr>
      <w:fldChar w:fldCharType="begin"/>
    </w:r>
    <w:r>
      <w:rPr>
        <w:caps/>
        <w:color w:val="4472C4" w:themeColor="accent1"/>
      </w:rPr>
      <w:instrText xml:space="preserve"> NUMPAGES  \* Arabic  \* MERGEFORMAT </w:instrText>
    </w:r>
    <w:r>
      <w:rPr>
        <w:caps/>
        <w:color w:val="4472C4" w:themeColor="accent1"/>
      </w:rPr>
      <w:fldChar w:fldCharType="separate"/>
    </w:r>
    <w:r w:rsidR="00A4553F">
      <w:rPr>
        <w:caps/>
        <w:noProof/>
        <w:color w:val="4472C4" w:themeColor="accent1"/>
      </w:rPr>
      <w:t>6</w:t>
    </w:r>
    <w:r>
      <w:rPr>
        <w:caps/>
        <w:color w:val="4472C4" w:themeColor="accent1"/>
      </w:rPr>
      <w:fldChar w:fldCharType="end"/>
    </w:r>
  </w:p>
  <w:p w14:paraId="71EDDC97" w14:textId="77777777" w:rsidR="00E14059" w:rsidRDefault="00E1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181E" w14:textId="77777777" w:rsidR="00F70BC4" w:rsidRDefault="00F70BC4" w:rsidP="00D90CD6">
      <w:r>
        <w:separator/>
      </w:r>
    </w:p>
  </w:footnote>
  <w:footnote w:type="continuationSeparator" w:id="0">
    <w:p w14:paraId="611BB1F2" w14:textId="77777777" w:rsidR="00F70BC4" w:rsidRDefault="00F70BC4" w:rsidP="00D90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5DD4"/>
    <w:multiLevelType w:val="hybridMultilevel"/>
    <w:tmpl w:val="B92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15ABF"/>
    <w:multiLevelType w:val="hybridMultilevel"/>
    <w:tmpl w:val="20C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E9"/>
    <w:rsid w:val="00113F07"/>
    <w:rsid w:val="00134192"/>
    <w:rsid w:val="002D392B"/>
    <w:rsid w:val="00363025"/>
    <w:rsid w:val="003646E1"/>
    <w:rsid w:val="00380BE5"/>
    <w:rsid w:val="003C5A1C"/>
    <w:rsid w:val="00471991"/>
    <w:rsid w:val="004A3D39"/>
    <w:rsid w:val="005868DA"/>
    <w:rsid w:val="0063466B"/>
    <w:rsid w:val="0072716A"/>
    <w:rsid w:val="007D3679"/>
    <w:rsid w:val="007E6723"/>
    <w:rsid w:val="00822679"/>
    <w:rsid w:val="00916322"/>
    <w:rsid w:val="009332CD"/>
    <w:rsid w:val="009541B5"/>
    <w:rsid w:val="009937A4"/>
    <w:rsid w:val="009E04C7"/>
    <w:rsid w:val="00A4553F"/>
    <w:rsid w:val="00AE6C63"/>
    <w:rsid w:val="00AF4495"/>
    <w:rsid w:val="00B42AE9"/>
    <w:rsid w:val="00B5459C"/>
    <w:rsid w:val="00C23336"/>
    <w:rsid w:val="00C37EC9"/>
    <w:rsid w:val="00C4721E"/>
    <w:rsid w:val="00C616AB"/>
    <w:rsid w:val="00C901B9"/>
    <w:rsid w:val="00C91932"/>
    <w:rsid w:val="00CB1B8B"/>
    <w:rsid w:val="00D53CBF"/>
    <w:rsid w:val="00D90CD6"/>
    <w:rsid w:val="00E14059"/>
    <w:rsid w:val="00E14A3D"/>
    <w:rsid w:val="00F706C5"/>
    <w:rsid w:val="00F70BC4"/>
    <w:rsid w:val="00F8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A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80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CD6"/>
    <w:pPr>
      <w:tabs>
        <w:tab w:val="center" w:pos="4680"/>
        <w:tab w:val="right" w:pos="9360"/>
      </w:tabs>
    </w:pPr>
  </w:style>
  <w:style w:type="character" w:customStyle="1" w:styleId="HeaderChar">
    <w:name w:val="Header Char"/>
    <w:basedOn w:val="DefaultParagraphFont"/>
    <w:link w:val="Header"/>
    <w:uiPriority w:val="99"/>
    <w:rsid w:val="00D90CD6"/>
  </w:style>
  <w:style w:type="paragraph" w:styleId="Footer">
    <w:name w:val="footer"/>
    <w:basedOn w:val="Normal"/>
    <w:link w:val="FooterChar"/>
    <w:uiPriority w:val="99"/>
    <w:unhideWhenUsed/>
    <w:rsid w:val="00D90CD6"/>
    <w:pPr>
      <w:tabs>
        <w:tab w:val="center" w:pos="4680"/>
        <w:tab w:val="right" w:pos="9360"/>
      </w:tabs>
    </w:pPr>
  </w:style>
  <w:style w:type="character" w:customStyle="1" w:styleId="FooterChar">
    <w:name w:val="Footer Char"/>
    <w:basedOn w:val="DefaultParagraphFont"/>
    <w:link w:val="Footer"/>
    <w:uiPriority w:val="99"/>
    <w:rsid w:val="00D90CD6"/>
  </w:style>
  <w:style w:type="character" w:styleId="CommentReference">
    <w:name w:val="annotation reference"/>
    <w:basedOn w:val="DefaultParagraphFont"/>
    <w:uiPriority w:val="99"/>
    <w:semiHidden/>
    <w:unhideWhenUsed/>
    <w:rsid w:val="00E14059"/>
    <w:rPr>
      <w:sz w:val="16"/>
      <w:szCs w:val="16"/>
    </w:rPr>
  </w:style>
  <w:style w:type="paragraph" w:styleId="CommentText">
    <w:name w:val="annotation text"/>
    <w:basedOn w:val="Normal"/>
    <w:link w:val="CommentTextChar"/>
    <w:uiPriority w:val="99"/>
    <w:semiHidden/>
    <w:unhideWhenUsed/>
    <w:rsid w:val="00E14059"/>
    <w:rPr>
      <w:sz w:val="20"/>
      <w:szCs w:val="20"/>
    </w:rPr>
  </w:style>
  <w:style w:type="character" w:customStyle="1" w:styleId="CommentTextChar">
    <w:name w:val="Comment Text Char"/>
    <w:basedOn w:val="DefaultParagraphFont"/>
    <w:link w:val="CommentText"/>
    <w:uiPriority w:val="99"/>
    <w:semiHidden/>
    <w:rsid w:val="00E14059"/>
    <w:rPr>
      <w:sz w:val="20"/>
      <w:szCs w:val="20"/>
    </w:rPr>
  </w:style>
  <w:style w:type="paragraph" w:styleId="CommentSubject">
    <w:name w:val="annotation subject"/>
    <w:basedOn w:val="CommentText"/>
    <w:next w:val="CommentText"/>
    <w:link w:val="CommentSubjectChar"/>
    <w:uiPriority w:val="99"/>
    <w:semiHidden/>
    <w:unhideWhenUsed/>
    <w:rsid w:val="00E14059"/>
    <w:rPr>
      <w:b/>
      <w:bCs/>
    </w:rPr>
  </w:style>
  <w:style w:type="character" w:customStyle="1" w:styleId="CommentSubjectChar">
    <w:name w:val="Comment Subject Char"/>
    <w:basedOn w:val="CommentTextChar"/>
    <w:link w:val="CommentSubject"/>
    <w:uiPriority w:val="99"/>
    <w:semiHidden/>
    <w:rsid w:val="00E14059"/>
    <w:rPr>
      <w:b/>
      <w:bCs/>
      <w:sz w:val="20"/>
      <w:szCs w:val="20"/>
    </w:rPr>
  </w:style>
  <w:style w:type="paragraph" w:styleId="BalloonText">
    <w:name w:val="Balloon Text"/>
    <w:basedOn w:val="Normal"/>
    <w:link w:val="BalloonTextChar"/>
    <w:uiPriority w:val="99"/>
    <w:semiHidden/>
    <w:unhideWhenUsed/>
    <w:rsid w:val="00E14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59"/>
    <w:rPr>
      <w:rFonts w:ascii="Segoe UI" w:hAnsi="Segoe UI" w:cs="Segoe UI"/>
      <w:sz w:val="18"/>
      <w:szCs w:val="18"/>
    </w:rPr>
  </w:style>
  <w:style w:type="paragraph" w:styleId="ListParagraph">
    <w:name w:val="List Paragraph"/>
    <w:basedOn w:val="Normal"/>
    <w:uiPriority w:val="34"/>
    <w:qFormat/>
    <w:rsid w:val="00C9193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6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Wiener</dc:creator>
  <cp:lastModifiedBy>Kathleen Zeider</cp:lastModifiedBy>
  <cp:revision>6</cp:revision>
  <dcterms:created xsi:type="dcterms:W3CDTF">2017-05-23T17:43:00Z</dcterms:created>
  <dcterms:modified xsi:type="dcterms:W3CDTF">2017-05-24T20:03:00Z</dcterms:modified>
</cp:coreProperties>
</file>